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83B" w:rsidRDefault="00A8383B">
      <w:bookmarkStart w:id="0" w:name="_GoBack"/>
      <w:bookmarkEnd w:id="0"/>
    </w:p>
    <w:p w:rsidR="004C7D44" w:rsidRDefault="004C7D44"/>
    <w:p w:rsidR="004C7D44" w:rsidRDefault="004C7D44"/>
    <w:p w:rsidR="004C7D44" w:rsidRPr="009C3774" w:rsidRDefault="004C7D44" w:rsidP="004C7D44">
      <w:pPr>
        <w:spacing w:line="360" w:lineRule="auto"/>
        <w:jc w:val="center"/>
        <w:rPr>
          <w:b/>
          <w:sz w:val="40"/>
          <w:szCs w:val="40"/>
        </w:rPr>
      </w:pPr>
      <w:r w:rsidRPr="009C3774">
        <w:rPr>
          <w:b/>
          <w:sz w:val="40"/>
          <w:szCs w:val="40"/>
        </w:rPr>
        <w:t>AVVISO</w:t>
      </w:r>
    </w:p>
    <w:p w:rsidR="004C7D44" w:rsidRPr="009C3774" w:rsidRDefault="004C7D44" w:rsidP="004C7D44">
      <w:pPr>
        <w:spacing w:line="360" w:lineRule="auto"/>
        <w:jc w:val="center"/>
        <w:rPr>
          <w:sz w:val="28"/>
          <w:szCs w:val="28"/>
          <w:u w:val="single"/>
        </w:rPr>
      </w:pPr>
      <w:r w:rsidRPr="009C3774">
        <w:rPr>
          <w:sz w:val="28"/>
          <w:szCs w:val="28"/>
          <w:u w:val="single"/>
        </w:rPr>
        <w:t>MANIFESTAZIONE DI INTERESSE</w:t>
      </w:r>
    </w:p>
    <w:p w:rsidR="004C7D44" w:rsidRPr="009C3774" w:rsidRDefault="004C7D44" w:rsidP="004C7D44">
      <w:pPr>
        <w:spacing w:line="360" w:lineRule="auto"/>
        <w:ind w:right="132"/>
        <w:jc w:val="both"/>
        <w:rPr>
          <w:sz w:val="18"/>
          <w:szCs w:val="18"/>
        </w:rPr>
      </w:pPr>
    </w:p>
    <w:p w:rsidR="004C7D44" w:rsidRPr="00157999" w:rsidRDefault="004C7D44" w:rsidP="004C7D44">
      <w:pPr>
        <w:spacing w:line="360" w:lineRule="auto"/>
        <w:ind w:right="132"/>
        <w:jc w:val="both"/>
        <w:rPr>
          <w:b/>
          <w:sz w:val="22"/>
          <w:szCs w:val="22"/>
        </w:rPr>
      </w:pPr>
      <w:r w:rsidRPr="00157999">
        <w:rPr>
          <w:b/>
          <w:sz w:val="22"/>
          <w:szCs w:val="22"/>
        </w:rPr>
        <w:t>OGGETTO: Tirocinio tecnico di formazione ed orientamento</w:t>
      </w:r>
      <w:r w:rsidR="00667C80">
        <w:rPr>
          <w:b/>
          <w:sz w:val="22"/>
          <w:szCs w:val="22"/>
        </w:rPr>
        <w:t xml:space="preserve"> di n. 2 unità, di cui 1</w:t>
      </w:r>
      <w:r w:rsidRPr="00157999">
        <w:rPr>
          <w:b/>
          <w:sz w:val="22"/>
          <w:szCs w:val="22"/>
        </w:rPr>
        <w:t xml:space="preserve"> presso</w:t>
      </w:r>
      <w:r w:rsidR="00667C80">
        <w:rPr>
          <w:b/>
          <w:sz w:val="22"/>
          <w:szCs w:val="22"/>
        </w:rPr>
        <w:t xml:space="preserve"> il </w:t>
      </w:r>
      <w:r w:rsidR="00667C80" w:rsidRPr="00307F1E">
        <w:rPr>
          <w:b/>
        </w:rPr>
        <w:t>2° SETTOR</w:t>
      </w:r>
      <w:r w:rsidR="00667C80">
        <w:rPr>
          <w:b/>
        </w:rPr>
        <w:t>E</w:t>
      </w:r>
      <w:r w:rsidR="00667C80" w:rsidRPr="00307F1E">
        <w:rPr>
          <w:b/>
        </w:rPr>
        <w:t xml:space="preserve"> -PROGRAMMAZIONE ECONOMICO-FINANZIARIA E TRIBUTI</w:t>
      </w:r>
      <w:r w:rsidR="007960A6">
        <w:rPr>
          <w:b/>
          <w:sz w:val="22"/>
          <w:szCs w:val="22"/>
        </w:rPr>
        <w:t xml:space="preserve"> </w:t>
      </w:r>
      <w:r w:rsidR="00667C80">
        <w:rPr>
          <w:b/>
          <w:sz w:val="22"/>
          <w:szCs w:val="22"/>
        </w:rPr>
        <w:t xml:space="preserve">e 1 presso il </w:t>
      </w:r>
      <w:r w:rsidR="007960A6" w:rsidRPr="00307F1E">
        <w:rPr>
          <w:b/>
        </w:rPr>
        <w:t>5° SETTORE - LAVORI PUBBL</w:t>
      </w:r>
      <w:r w:rsidR="00667C80">
        <w:rPr>
          <w:b/>
        </w:rPr>
        <w:t>I</w:t>
      </w:r>
      <w:r w:rsidR="007960A6" w:rsidRPr="00307F1E">
        <w:rPr>
          <w:b/>
        </w:rPr>
        <w:t>CI E URBANISTICA</w:t>
      </w:r>
      <w:r w:rsidRPr="00157999">
        <w:rPr>
          <w:b/>
          <w:sz w:val="22"/>
          <w:szCs w:val="22"/>
        </w:rPr>
        <w:t xml:space="preserve"> </w:t>
      </w:r>
      <w:r>
        <w:rPr>
          <w:b/>
          <w:sz w:val="22"/>
          <w:szCs w:val="22"/>
        </w:rPr>
        <w:t xml:space="preserve">del Comune di </w:t>
      </w:r>
      <w:r w:rsidR="007960A6">
        <w:rPr>
          <w:b/>
          <w:sz w:val="22"/>
          <w:szCs w:val="22"/>
        </w:rPr>
        <w:t>Rosolini</w:t>
      </w:r>
      <w:r w:rsidR="00667C80">
        <w:rPr>
          <w:b/>
          <w:sz w:val="22"/>
          <w:szCs w:val="22"/>
        </w:rPr>
        <w:t>.</w:t>
      </w:r>
    </w:p>
    <w:p w:rsidR="004C7D44" w:rsidRPr="009C3774" w:rsidRDefault="004C7D44" w:rsidP="004C7D44">
      <w:pPr>
        <w:spacing w:line="360" w:lineRule="auto"/>
        <w:ind w:right="132"/>
        <w:jc w:val="both"/>
        <w:rPr>
          <w:sz w:val="18"/>
          <w:szCs w:val="18"/>
        </w:rPr>
      </w:pPr>
    </w:p>
    <w:p w:rsidR="00F902F8" w:rsidRDefault="00667C80" w:rsidP="00F902F8">
      <w:pPr>
        <w:pStyle w:val="Paragrafoelenco"/>
        <w:numPr>
          <w:ilvl w:val="0"/>
          <w:numId w:val="3"/>
        </w:numPr>
        <w:spacing w:line="360" w:lineRule="auto"/>
        <w:ind w:right="132"/>
        <w:jc w:val="both"/>
        <w:rPr>
          <w:sz w:val="18"/>
          <w:szCs w:val="18"/>
        </w:rPr>
      </w:pPr>
      <w:r>
        <w:rPr>
          <w:sz w:val="18"/>
          <w:szCs w:val="18"/>
        </w:rPr>
        <w:t>Laureato in Economia e Commercio per tirocinio contabilità e programmazione finanziaria e tributaria</w:t>
      </w:r>
      <w:r w:rsidR="00217DF0">
        <w:rPr>
          <w:sz w:val="18"/>
          <w:szCs w:val="18"/>
        </w:rPr>
        <w:t>;</w:t>
      </w:r>
    </w:p>
    <w:p w:rsidR="00F902F8" w:rsidRPr="009C3774" w:rsidRDefault="00F902F8" w:rsidP="00F902F8">
      <w:pPr>
        <w:pStyle w:val="Paragrafoelenco"/>
        <w:numPr>
          <w:ilvl w:val="0"/>
          <w:numId w:val="3"/>
        </w:numPr>
        <w:spacing w:line="360" w:lineRule="auto"/>
        <w:ind w:right="132"/>
        <w:jc w:val="both"/>
        <w:rPr>
          <w:sz w:val="18"/>
          <w:szCs w:val="18"/>
        </w:rPr>
      </w:pPr>
      <w:r w:rsidRPr="009C3774">
        <w:rPr>
          <w:sz w:val="18"/>
          <w:szCs w:val="18"/>
        </w:rPr>
        <w:t>Ingegnere Civile o equipollente per tirocinio in progettazione, direzione dei lavori e contabilità di opere pubbliche, pianificazione territoria</w:t>
      </w:r>
      <w:r w:rsidR="00217DF0">
        <w:rPr>
          <w:sz w:val="18"/>
          <w:szCs w:val="18"/>
        </w:rPr>
        <w:t>le, paesaggistica e urbanistica.</w:t>
      </w:r>
    </w:p>
    <w:p w:rsidR="004C7D44" w:rsidRPr="00F902F8" w:rsidRDefault="004C7D44" w:rsidP="00F902F8">
      <w:pPr>
        <w:pStyle w:val="Paragrafoelenco"/>
        <w:spacing w:line="360" w:lineRule="auto"/>
        <w:ind w:left="759" w:right="132"/>
        <w:jc w:val="both"/>
        <w:rPr>
          <w:sz w:val="18"/>
          <w:szCs w:val="18"/>
        </w:rPr>
      </w:pPr>
    </w:p>
    <w:p w:rsidR="00667C80" w:rsidRDefault="00667C80" w:rsidP="004C7D44">
      <w:pPr>
        <w:spacing w:line="360" w:lineRule="auto"/>
        <w:ind w:left="399" w:right="531"/>
        <w:jc w:val="center"/>
        <w:rPr>
          <w:sz w:val="18"/>
          <w:szCs w:val="18"/>
        </w:rPr>
      </w:pPr>
      <w:r>
        <w:rPr>
          <w:sz w:val="18"/>
          <w:szCs w:val="18"/>
        </w:rPr>
        <w:t>IL RESPONSABILE DELL’UFFICIO RAGIONERIA</w:t>
      </w:r>
    </w:p>
    <w:p w:rsidR="004C7D44" w:rsidRPr="009C3774" w:rsidRDefault="004C7D44" w:rsidP="004C7D44">
      <w:pPr>
        <w:spacing w:line="360" w:lineRule="auto"/>
        <w:ind w:left="399" w:right="531"/>
        <w:jc w:val="center"/>
        <w:rPr>
          <w:sz w:val="18"/>
          <w:szCs w:val="18"/>
        </w:rPr>
      </w:pPr>
      <w:r>
        <w:rPr>
          <w:sz w:val="18"/>
          <w:szCs w:val="18"/>
        </w:rPr>
        <w:t>IL RESPONSABILE DELL’UFFICIO TECNICO</w:t>
      </w:r>
    </w:p>
    <w:p w:rsidR="004C7D44" w:rsidRPr="009C3774" w:rsidRDefault="004C7D44" w:rsidP="004C7D44">
      <w:pPr>
        <w:spacing w:line="360" w:lineRule="auto"/>
        <w:ind w:left="399" w:right="531"/>
        <w:jc w:val="both"/>
        <w:rPr>
          <w:sz w:val="18"/>
          <w:szCs w:val="18"/>
        </w:rPr>
      </w:pPr>
      <w:r w:rsidRPr="009C3774">
        <w:rPr>
          <w:sz w:val="18"/>
          <w:szCs w:val="18"/>
        </w:rPr>
        <w:t>VISTO</w:t>
      </w:r>
    </w:p>
    <w:p w:rsidR="004C7D44" w:rsidRPr="009C3774" w:rsidRDefault="004C7D44" w:rsidP="004C7D44">
      <w:pPr>
        <w:pStyle w:val="Paragrafoelenco"/>
        <w:numPr>
          <w:ilvl w:val="0"/>
          <w:numId w:val="6"/>
        </w:numPr>
        <w:spacing w:line="360" w:lineRule="auto"/>
        <w:jc w:val="both"/>
        <w:rPr>
          <w:sz w:val="18"/>
          <w:szCs w:val="18"/>
        </w:rPr>
      </w:pPr>
      <w:r w:rsidRPr="009C3774">
        <w:rPr>
          <w:sz w:val="18"/>
          <w:szCs w:val="18"/>
        </w:rPr>
        <w:t>il Regolamento</w:t>
      </w:r>
      <w:r w:rsidR="004B23E0">
        <w:rPr>
          <w:sz w:val="18"/>
          <w:szCs w:val="18"/>
        </w:rPr>
        <w:t xml:space="preserve"> sull’</w:t>
      </w:r>
      <w:r w:rsidRPr="009C3774">
        <w:rPr>
          <w:sz w:val="18"/>
          <w:szCs w:val="18"/>
        </w:rPr>
        <w:t xml:space="preserve"> ordinamento degli uffici e dei servizi;</w:t>
      </w:r>
    </w:p>
    <w:p w:rsidR="004C7D44" w:rsidRPr="009C3774" w:rsidRDefault="004C7D44" w:rsidP="004C7D44">
      <w:pPr>
        <w:pStyle w:val="Paragrafoelenco"/>
        <w:numPr>
          <w:ilvl w:val="0"/>
          <w:numId w:val="5"/>
        </w:numPr>
        <w:tabs>
          <w:tab w:val="left" w:pos="1429"/>
        </w:tabs>
        <w:spacing w:line="360" w:lineRule="auto"/>
        <w:jc w:val="both"/>
        <w:rPr>
          <w:sz w:val="18"/>
          <w:szCs w:val="18"/>
        </w:rPr>
      </w:pPr>
      <w:r w:rsidRPr="009C3774">
        <w:rPr>
          <w:sz w:val="18"/>
          <w:szCs w:val="18"/>
        </w:rPr>
        <w:t>la Legge 7 agosto 1990, n. 241 Nuove norme in materia di procedimento amministrativo e di diritto di accesso ai documenti amministrativi come modificata ed integrata dalla Legge 11 febbraio 2005 n. 15 (G.U. n. 42 del 21/2/05) e dal D.L. 14 marzo 2005, n. 35 convertito con modificazioni dalla Legge del 14 maggio 2005, n. 80;</w:t>
      </w:r>
    </w:p>
    <w:p w:rsidR="004C7D44" w:rsidRPr="009C3774" w:rsidRDefault="004C7D44" w:rsidP="004C7D44">
      <w:pPr>
        <w:pStyle w:val="Paragrafoelenco"/>
        <w:numPr>
          <w:ilvl w:val="0"/>
          <w:numId w:val="5"/>
        </w:numPr>
        <w:tabs>
          <w:tab w:val="left" w:pos="1429"/>
        </w:tabs>
        <w:spacing w:line="360" w:lineRule="auto"/>
        <w:jc w:val="both"/>
        <w:rPr>
          <w:sz w:val="18"/>
          <w:szCs w:val="18"/>
        </w:rPr>
      </w:pPr>
      <w:r w:rsidRPr="009C3774">
        <w:rPr>
          <w:sz w:val="18"/>
          <w:szCs w:val="18"/>
        </w:rPr>
        <w:t>il DPR 28 dicembre 2000, n. 445, "Testo unico delle disposizioni legislative e regolamentari In materia di documentazione amministrativa";</w:t>
      </w:r>
    </w:p>
    <w:p w:rsidR="004C7D44" w:rsidRPr="009C3774" w:rsidRDefault="004C7D44" w:rsidP="004C7D44">
      <w:pPr>
        <w:pStyle w:val="Paragrafoelenco"/>
        <w:numPr>
          <w:ilvl w:val="0"/>
          <w:numId w:val="5"/>
        </w:numPr>
        <w:tabs>
          <w:tab w:val="left" w:pos="1429"/>
        </w:tabs>
        <w:spacing w:line="360" w:lineRule="auto"/>
        <w:jc w:val="both"/>
        <w:rPr>
          <w:sz w:val="18"/>
          <w:szCs w:val="18"/>
        </w:rPr>
      </w:pPr>
      <w:r w:rsidRPr="009C3774">
        <w:rPr>
          <w:sz w:val="18"/>
          <w:szCs w:val="18"/>
        </w:rPr>
        <w:t>il Decreto del Presidente della Repubblica 7 agosto 2012, m. 137 "Regolamento recante riforma degli ordinamenti professionali, a norma dell'art, 3, comma 5, del decreto-legge 13 agosto 2011, n. 138, convertito con modificazioni, dalla legge 14 settembre 2011, n.148.</w:t>
      </w:r>
    </w:p>
    <w:p w:rsidR="004C7D44" w:rsidRPr="009C3774" w:rsidRDefault="004C7D44" w:rsidP="004C7D44">
      <w:pPr>
        <w:spacing w:line="360" w:lineRule="auto"/>
        <w:jc w:val="both"/>
        <w:rPr>
          <w:sz w:val="18"/>
          <w:szCs w:val="18"/>
        </w:rPr>
      </w:pPr>
      <w:r w:rsidRPr="009C3774">
        <w:rPr>
          <w:sz w:val="18"/>
          <w:szCs w:val="18"/>
        </w:rPr>
        <w:t>PREMESSO CHE</w:t>
      </w:r>
    </w:p>
    <w:p w:rsidR="004C7D44" w:rsidRPr="009C3774" w:rsidRDefault="004C7D44" w:rsidP="004C7D44">
      <w:pPr>
        <w:pStyle w:val="Paragrafoelenco"/>
        <w:spacing w:line="360" w:lineRule="auto"/>
        <w:ind w:right="132"/>
        <w:jc w:val="both"/>
        <w:rPr>
          <w:sz w:val="18"/>
          <w:szCs w:val="18"/>
        </w:rPr>
      </w:pPr>
      <w:r w:rsidRPr="009C3774">
        <w:rPr>
          <w:sz w:val="18"/>
          <w:szCs w:val="18"/>
        </w:rPr>
        <w:t>la Regione Siciliana con l'Avviso n 20/2018 per il finanziamento di Tirocini obbligatori e non obbligatori delle professioni ordinistiche", ha attivato, in via sperimentale, un’azione di sostegno alla formazione professionale e all'inserimento nel mondo del lavoro dei giovani professionisti operanti nel territorio della Regione Siciliana, attraverso la concessione di indennità di partecipazione per lo svolgimento di tirocini obbligatori e non obbligatori nell'ambito delle professioni ordinistiche.</w:t>
      </w:r>
    </w:p>
    <w:p w:rsidR="004C7D44" w:rsidRPr="009C3774" w:rsidRDefault="004C7D44" w:rsidP="004C7D44">
      <w:pPr>
        <w:spacing w:line="360" w:lineRule="auto"/>
        <w:jc w:val="center"/>
        <w:rPr>
          <w:b/>
          <w:sz w:val="28"/>
          <w:szCs w:val="28"/>
        </w:rPr>
      </w:pPr>
      <w:r w:rsidRPr="009C3774">
        <w:rPr>
          <w:b/>
          <w:sz w:val="28"/>
          <w:szCs w:val="28"/>
        </w:rPr>
        <w:t>A</w:t>
      </w:r>
      <w:r>
        <w:rPr>
          <w:b/>
          <w:sz w:val="28"/>
          <w:szCs w:val="28"/>
        </w:rPr>
        <w:t xml:space="preserve"> </w:t>
      </w:r>
      <w:r w:rsidRPr="009C3774">
        <w:rPr>
          <w:b/>
          <w:sz w:val="28"/>
          <w:szCs w:val="28"/>
        </w:rPr>
        <w:t>V</w:t>
      </w:r>
      <w:r>
        <w:rPr>
          <w:b/>
          <w:sz w:val="28"/>
          <w:szCs w:val="28"/>
        </w:rPr>
        <w:t xml:space="preserve"> </w:t>
      </w:r>
      <w:r w:rsidRPr="009C3774">
        <w:rPr>
          <w:b/>
          <w:sz w:val="28"/>
          <w:szCs w:val="28"/>
        </w:rPr>
        <w:t>V</w:t>
      </w:r>
      <w:r>
        <w:rPr>
          <w:b/>
          <w:sz w:val="28"/>
          <w:szCs w:val="28"/>
        </w:rPr>
        <w:t xml:space="preserve"> </w:t>
      </w:r>
      <w:r w:rsidRPr="009C3774">
        <w:rPr>
          <w:b/>
          <w:sz w:val="28"/>
          <w:szCs w:val="28"/>
        </w:rPr>
        <w:t>I</w:t>
      </w:r>
      <w:r>
        <w:rPr>
          <w:b/>
          <w:sz w:val="28"/>
          <w:szCs w:val="28"/>
        </w:rPr>
        <w:t xml:space="preserve"> </w:t>
      </w:r>
      <w:r w:rsidRPr="009C3774">
        <w:rPr>
          <w:b/>
          <w:sz w:val="28"/>
          <w:szCs w:val="28"/>
        </w:rPr>
        <w:t>S</w:t>
      </w:r>
      <w:r>
        <w:rPr>
          <w:b/>
          <w:sz w:val="28"/>
          <w:szCs w:val="28"/>
        </w:rPr>
        <w:t xml:space="preserve"> </w:t>
      </w:r>
      <w:r w:rsidRPr="009C3774">
        <w:rPr>
          <w:b/>
          <w:sz w:val="28"/>
          <w:szCs w:val="28"/>
        </w:rPr>
        <w:t>A</w:t>
      </w:r>
    </w:p>
    <w:p w:rsidR="004C7D44" w:rsidRPr="009C3774" w:rsidRDefault="004C7D44" w:rsidP="004C7D44">
      <w:pPr>
        <w:spacing w:line="360" w:lineRule="auto"/>
        <w:ind w:right="132"/>
        <w:jc w:val="both"/>
        <w:rPr>
          <w:sz w:val="18"/>
          <w:szCs w:val="18"/>
        </w:rPr>
      </w:pPr>
    </w:p>
    <w:p w:rsidR="004C7D44" w:rsidRDefault="004C7D44" w:rsidP="004C7D44">
      <w:pPr>
        <w:spacing w:line="360" w:lineRule="auto"/>
        <w:ind w:right="132"/>
        <w:jc w:val="both"/>
        <w:rPr>
          <w:sz w:val="18"/>
          <w:szCs w:val="18"/>
        </w:rPr>
      </w:pPr>
      <w:r w:rsidRPr="009C3774">
        <w:rPr>
          <w:sz w:val="18"/>
          <w:szCs w:val="18"/>
        </w:rPr>
        <w:t xml:space="preserve">ART. 1- FINALITÀ GENERALI </w:t>
      </w:r>
    </w:p>
    <w:p w:rsidR="005519D7" w:rsidRDefault="004C7D44" w:rsidP="00667C80">
      <w:pPr>
        <w:pStyle w:val="Paragrafoelenco"/>
        <w:numPr>
          <w:ilvl w:val="0"/>
          <w:numId w:val="3"/>
        </w:numPr>
        <w:spacing w:line="360" w:lineRule="auto"/>
        <w:ind w:right="132"/>
        <w:jc w:val="both"/>
        <w:rPr>
          <w:sz w:val="18"/>
          <w:szCs w:val="18"/>
        </w:rPr>
      </w:pPr>
      <w:r>
        <w:rPr>
          <w:sz w:val="18"/>
          <w:szCs w:val="18"/>
        </w:rPr>
        <w:t xml:space="preserve">Il </w:t>
      </w:r>
      <w:r w:rsidRPr="009C3774">
        <w:rPr>
          <w:sz w:val="18"/>
          <w:szCs w:val="18"/>
        </w:rPr>
        <w:t>presente avviso viene pubblicato al fine di acquisire in via preventiva candid</w:t>
      </w:r>
      <w:r w:rsidR="005519D7">
        <w:rPr>
          <w:sz w:val="18"/>
          <w:szCs w:val="18"/>
        </w:rPr>
        <w:t>ature ad opera di neolaureati  in Economia e Commercio per tirocinio contabilità e programmazione finanziaria e tributaria e</w:t>
      </w:r>
      <w:r w:rsidR="00D960F1">
        <w:rPr>
          <w:sz w:val="18"/>
          <w:szCs w:val="18"/>
        </w:rPr>
        <w:t xml:space="preserve"> in</w:t>
      </w:r>
      <w:r w:rsidRPr="005519D7">
        <w:rPr>
          <w:sz w:val="18"/>
          <w:szCs w:val="18"/>
        </w:rPr>
        <w:t xml:space="preserve"> ingegneria civile o equipollente e architettura o equipollente per la partecipazione tecnico di formazione ed orientamento di n° 2 unità</w:t>
      </w:r>
      <w:r w:rsidR="00667C80" w:rsidRPr="005519D7">
        <w:rPr>
          <w:sz w:val="18"/>
          <w:szCs w:val="18"/>
        </w:rPr>
        <w:t xml:space="preserve">, </w:t>
      </w:r>
    </w:p>
    <w:p w:rsidR="00667C80" w:rsidRPr="005519D7" w:rsidRDefault="00667C80" w:rsidP="005519D7">
      <w:pPr>
        <w:pStyle w:val="Paragrafoelenco"/>
        <w:spacing w:line="360" w:lineRule="auto"/>
        <w:ind w:left="759" w:right="132"/>
        <w:jc w:val="both"/>
        <w:rPr>
          <w:sz w:val="18"/>
          <w:szCs w:val="18"/>
        </w:rPr>
      </w:pPr>
      <w:r w:rsidRPr="005519D7">
        <w:rPr>
          <w:sz w:val="18"/>
          <w:szCs w:val="18"/>
        </w:rPr>
        <w:t>di cui</w:t>
      </w:r>
      <w:r w:rsidR="004C7D44" w:rsidRPr="005519D7">
        <w:rPr>
          <w:sz w:val="18"/>
          <w:szCs w:val="18"/>
        </w:rPr>
        <w:t xml:space="preserve"> </w:t>
      </w:r>
      <w:r w:rsidRPr="005519D7">
        <w:rPr>
          <w:b/>
          <w:sz w:val="22"/>
          <w:szCs w:val="22"/>
        </w:rPr>
        <w:t xml:space="preserve">1 presso il </w:t>
      </w:r>
      <w:r w:rsidRPr="005519D7">
        <w:rPr>
          <w:b/>
        </w:rPr>
        <w:t>2° SETTORE -PROGRAMMAZIONE ECONOMICO-FINANZIARIA E TRIBUTI</w:t>
      </w:r>
      <w:r w:rsidRPr="005519D7">
        <w:rPr>
          <w:b/>
          <w:sz w:val="22"/>
          <w:szCs w:val="22"/>
        </w:rPr>
        <w:t xml:space="preserve"> e 1 presso il </w:t>
      </w:r>
      <w:r w:rsidRPr="005519D7">
        <w:rPr>
          <w:b/>
        </w:rPr>
        <w:t>5° SETTORE - LAVORI PUBBLICI E URBANISTICA</w:t>
      </w:r>
      <w:r w:rsidRPr="005519D7">
        <w:rPr>
          <w:b/>
          <w:sz w:val="22"/>
          <w:szCs w:val="22"/>
        </w:rPr>
        <w:t xml:space="preserve"> del Comune di Rosolini.</w:t>
      </w:r>
    </w:p>
    <w:p w:rsidR="004C7D44" w:rsidRPr="009C3774" w:rsidRDefault="004C7D44" w:rsidP="004C7D44">
      <w:pPr>
        <w:spacing w:line="360" w:lineRule="auto"/>
        <w:jc w:val="both"/>
        <w:rPr>
          <w:sz w:val="18"/>
          <w:szCs w:val="18"/>
        </w:rPr>
      </w:pPr>
    </w:p>
    <w:p w:rsidR="004C7D44" w:rsidRDefault="004C7D44" w:rsidP="004C7D44">
      <w:pPr>
        <w:spacing w:line="360" w:lineRule="auto"/>
        <w:jc w:val="both"/>
        <w:rPr>
          <w:sz w:val="18"/>
          <w:szCs w:val="18"/>
        </w:rPr>
      </w:pPr>
    </w:p>
    <w:p w:rsidR="004C7D44" w:rsidRPr="009C3774" w:rsidRDefault="004C7D44" w:rsidP="004C7D44">
      <w:pPr>
        <w:spacing w:line="360" w:lineRule="auto"/>
        <w:jc w:val="both"/>
        <w:rPr>
          <w:sz w:val="18"/>
          <w:szCs w:val="18"/>
        </w:rPr>
      </w:pPr>
      <w:r w:rsidRPr="009C3774">
        <w:rPr>
          <w:sz w:val="18"/>
          <w:szCs w:val="18"/>
        </w:rPr>
        <w:t>ART. 2 - REQUISITI DEL TIROCINANTE</w:t>
      </w:r>
    </w:p>
    <w:p w:rsidR="004C7D44" w:rsidRPr="009C3774" w:rsidRDefault="004C7D44" w:rsidP="004C7D44">
      <w:pPr>
        <w:spacing w:line="360" w:lineRule="auto"/>
        <w:ind w:right="465"/>
        <w:jc w:val="both"/>
        <w:rPr>
          <w:sz w:val="18"/>
          <w:szCs w:val="18"/>
        </w:rPr>
      </w:pPr>
      <w:r w:rsidRPr="009C3774">
        <w:rPr>
          <w:sz w:val="18"/>
          <w:szCs w:val="18"/>
        </w:rPr>
        <w:t>Nel momento della presentazione della domanda di ammissione al contributo di cui all' avviso regionale Avviso n. 20. 2018 di cui in premessa da parte del soggetto ospitante, il tirocinante deve essere in possesso dei seguenti requisiti:</w:t>
      </w:r>
    </w:p>
    <w:p w:rsidR="004C7D44" w:rsidRPr="009C3774" w:rsidRDefault="004C7D44" w:rsidP="004C7D44">
      <w:pPr>
        <w:numPr>
          <w:ilvl w:val="0"/>
          <w:numId w:val="1"/>
        </w:numPr>
        <w:tabs>
          <w:tab w:val="clear" w:pos="216"/>
          <w:tab w:val="num" w:pos="1280"/>
        </w:tabs>
        <w:spacing w:line="360" w:lineRule="auto"/>
        <w:jc w:val="both"/>
        <w:rPr>
          <w:sz w:val="18"/>
          <w:szCs w:val="18"/>
        </w:rPr>
      </w:pPr>
      <w:r w:rsidRPr="009C3774">
        <w:rPr>
          <w:sz w:val="18"/>
          <w:szCs w:val="18"/>
        </w:rPr>
        <w:lastRenderedPageBreak/>
        <w:t>essere residente o domiciliato nel territorio della Regione Siciliana;</w:t>
      </w:r>
    </w:p>
    <w:p w:rsidR="004C7D44" w:rsidRPr="009C3774" w:rsidRDefault="004C7D44" w:rsidP="004C7D44">
      <w:pPr>
        <w:numPr>
          <w:ilvl w:val="0"/>
          <w:numId w:val="1"/>
        </w:numPr>
        <w:tabs>
          <w:tab w:val="clear" w:pos="216"/>
          <w:tab w:val="num" w:pos="1280"/>
        </w:tabs>
        <w:spacing w:line="360" w:lineRule="auto"/>
        <w:ind w:left="1063" w:firstLine="0"/>
        <w:jc w:val="both"/>
        <w:rPr>
          <w:sz w:val="18"/>
          <w:szCs w:val="18"/>
        </w:rPr>
      </w:pPr>
      <w:r w:rsidRPr="009C3774">
        <w:rPr>
          <w:sz w:val="18"/>
          <w:szCs w:val="18"/>
        </w:rPr>
        <w:t>avere un'età compresa tra i 18 anni (compiuti) e un'età non superiore a 35 anni (36 non compiuti);</w:t>
      </w:r>
    </w:p>
    <w:p w:rsidR="004C7D44" w:rsidRPr="009C3774" w:rsidRDefault="004C7D44" w:rsidP="004C7D44">
      <w:pPr>
        <w:numPr>
          <w:ilvl w:val="0"/>
          <w:numId w:val="1"/>
        </w:numPr>
        <w:tabs>
          <w:tab w:val="clear" w:pos="216"/>
          <w:tab w:val="num" w:pos="1280"/>
        </w:tabs>
        <w:spacing w:line="360" w:lineRule="auto"/>
        <w:ind w:left="1063" w:firstLine="0"/>
        <w:jc w:val="both"/>
        <w:rPr>
          <w:sz w:val="18"/>
          <w:szCs w:val="18"/>
        </w:rPr>
      </w:pPr>
      <w:r w:rsidRPr="009C3774">
        <w:rPr>
          <w:sz w:val="18"/>
          <w:szCs w:val="18"/>
        </w:rPr>
        <w:t>aver conseguito un voto di laurea minimo di 90/110;</w:t>
      </w:r>
    </w:p>
    <w:p w:rsidR="004C7D44" w:rsidRPr="009C3774" w:rsidRDefault="004C7D44" w:rsidP="004C7D44">
      <w:pPr>
        <w:numPr>
          <w:ilvl w:val="0"/>
          <w:numId w:val="1"/>
        </w:numPr>
        <w:tabs>
          <w:tab w:val="clear" w:pos="216"/>
          <w:tab w:val="num" w:pos="1280"/>
        </w:tabs>
        <w:spacing w:line="360" w:lineRule="auto"/>
        <w:ind w:left="1063" w:firstLine="0"/>
        <w:jc w:val="both"/>
        <w:rPr>
          <w:sz w:val="18"/>
          <w:szCs w:val="18"/>
        </w:rPr>
      </w:pPr>
      <w:r w:rsidRPr="009C3774">
        <w:rPr>
          <w:sz w:val="18"/>
          <w:szCs w:val="18"/>
        </w:rPr>
        <w:t>non aver riportato condanne penali e non aver procedimenti penali in corso;</w:t>
      </w:r>
    </w:p>
    <w:p w:rsidR="004C7D44" w:rsidRPr="009C3774" w:rsidRDefault="004C7D44" w:rsidP="004C7D44">
      <w:pPr>
        <w:numPr>
          <w:ilvl w:val="0"/>
          <w:numId w:val="1"/>
        </w:numPr>
        <w:tabs>
          <w:tab w:val="clear" w:pos="216"/>
          <w:tab w:val="num" w:pos="1280"/>
        </w:tabs>
        <w:spacing w:line="360" w:lineRule="auto"/>
        <w:ind w:left="1063" w:firstLine="0"/>
        <w:jc w:val="both"/>
        <w:rPr>
          <w:sz w:val="18"/>
          <w:szCs w:val="18"/>
        </w:rPr>
      </w:pPr>
      <w:r w:rsidRPr="009C3774">
        <w:rPr>
          <w:sz w:val="18"/>
          <w:szCs w:val="18"/>
        </w:rPr>
        <w:t>essere nella condizione di non occupato;</w:t>
      </w:r>
    </w:p>
    <w:p w:rsidR="004C7D44" w:rsidRPr="009C3774" w:rsidRDefault="004C7D44" w:rsidP="004C7D44">
      <w:pPr>
        <w:numPr>
          <w:ilvl w:val="0"/>
          <w:numId w:val="1"/>
        </w:numPr>
        <w:tabs>
          <w:tab w:val="clear" w:pos="216"/>
          <w:tab w:val="num" w:pos="1280"/>
        </w:tabs>
        <w:spacing w:line="360" w:lineRule="auto"/>
        <w:ind w:right="332"/>
        <w:jc w:val="both"/>
        <w:rPr>
          <w:sz w:val="18"/>
          <w:szCs w:val="18"/>
        </w:rPr>
      </w:pPr>
      <w:r w:rsidRPr="009C3774">
        <w:rPr>
          <w:sz w:val="18"/>
          <w:szCs w:val="18"/>
        </w:rPr>
        <w:t>non avere in corso un contratto di lavoro subordinato o parasubordinato o autonomo con il soggetto ospitante;</w:t>
      </w:r>
    </w:p>
    <w:p w:rsidR="004C7D44" w:rsidRPr="009C3774" w:rsidRDefault="004C7D44" w:rsidP="004C7D44">
      <w:pPr>
        <w:numPr>
          <w:ilvl w:val="0"/>
          <w:numId w:val="1"/>
        </w:numPr>
        <w:tabs>
          <w:tab w:val="clear" w:pos="216"/>
          <w:tab w:val="num" w:pos="1280"/>
        </w:tabs>
        <w:spacing w:line="360" w:lineRule="auto"/>
        <w:ind w:right="199"/>
        <w:jc w:val="both"/>
        <w:rPr>
          <w:sz w:val="18"/>
          <w:szCs w:val="18"/>
        </w:rPr>
      </w:pPr>
      <w:r w:rsidRPr="009C3774">
        <w:rPr>
          <w:sz w:val="18"/>
          <w:szCs w:val="18"/>
        </w:rPr>
        <w:t>per le professioni in cui è previsto il tirocinio obbligatorio, essere regolarmente iscritto al registro del praticante presso un Ordine o Collegio professionale nell'ambito della Regione Siciliana;</w:t>
      </w:r>
    </w:p>
    <w:p w:rsidR="004C7D44" w:rsidRPr="009C3774" w:rsidRDefault="004C7D44" w:rsidP="004C7D44">
      <w:pPr>
        <w:numPr>
          <w:ilvl w:val="0"/>
          <w:numId w:val="1"/>
        </w:numPr>
        <w:tabs>
          <w:tab w:val="clear" w:pos="216"/>
          <w:tab w:val="num" w:pos="1280"/>
        </w:tabs>
        <w:spacing w:line="360" w:lineRule="auto"/>
        <w:ind w:right="199"/>
        <w:jc w:val="both"/>
        <w:rPr>
          <w:sz w:val="18"/>
          <w:szCs w:val="18"/>
        </w:rPr>
      </w:pPr>
      <w:r w:rsidRPr="009C3774">
        <w:rPr>
          <w:sz w:val="18"/>
          <w:szCs w:val="18"/>
        </w:rPr>
        <w:t xml:space="preserve">non essere ancora iscritto all'ordine/collegio/albo al quale il tirocinio si riferisce, né aver superato l'esame di stato per l'iscrizione allo stesso; l'iscrizione/preiscrizione all'ordine/collegio/albo per il quale il tirocinio viene finanziato o il superamento dell'esame di stato determina l'automatica conclusione del periodo di tirocinio. </w:t>
      </w:r>
    </w:p>
    <w:p w:rsidR="004C7D44" w:rsidRPr="009C3774" w:rsidRDefault="004C7D44" w:rsidP="004C7D44">
      <w:pPr>
        <w:spacing w:line="360" w:lineRule="auto"/>
        <w:ind w:left="130" w:right="266"/>
        <w:jc w:val="both"/>
        <w:rPr>
          <w:sz w:val="18"/>
          <w:szCs w:val="18"/>
        </w:rPr>
      </w:pPr>
      <w:r w:rsidRPr="009C3774">
        <w:rPr>
          <w:sz w:val="18"/>
          <w:szCs w:val="18"/>
        </w:rPr>
        <w:t>Il tirocinante sarà tenuto a:</w:t>
      </w:r>
    </w:p>
    <w:p w:rsidR="004C7D44" w:rsidRPr="009C3774" w:rsidRDefault="004C7D44" w:rsidP="004C7D44">
      <w:pPr>
        <w:numPr>
          <w:ilvl w:val="0"/>
          <w:numId w:val="4"/>
        </w:numPr>
        <w:spacing w:line="360" w:lineRule="auto"/>
        <w:ind w:right="199"/>
        <w:jc w:val="both"/>
        <w:rPr>
          <w:sz w:val="18"/>
          <w:szCs w:val="18"/>
        </w:rPr>
      </w:pPr>
      <w:r w:rsidRPr="009C3774">
        <w:rPr>
          <w:sz w:val="18"/>
          <w:szCs w:val="18"/>
        </w:rPr>
        <w:t>compilare la scheda di rilevazione dati di cui all'allegato E all'avviso regionale Avviso n 20. 2018 di cui in premessa</w:t>
      </w:r>
    </w:p>
    <w:p w:rsidR="004C7D44" w:rsidRPr="009C3774" w:rsidRDefault="004C7D44" w:rsidP="004C7D44">
      <w:pPr>
        <w:numPr>
          <w:ilvl w:val="0"/>
          <w:numId w:val="4"/>
        </w:numPr>
        <w:spacing w:line="360" w:lineRule="auto"/>
        <w:ind w:right="132"/>
        <w:jc w:val="both"/>
        <w:rPr>
          <w:sz w:val="18"/>
          <w:szCs w:val="18"/>
        </w:rPr>
      </w:pPr>
      <w:r w:rsidRPr="009C3774">
        <w:rPr>
          <w:sz w:val="18"/>
          <w:szCs w:val="18"/>
        </w:rPr>
        <w:t>svolgere il tirocinio professionale senza interruzioni assicurando una presenza continuativa accertata attraverso la firma di un registro di presenza.</w:t>
      </w:r>
    </w:p>
    <w:p w:rsidR="004C7D44" w:rsidRPr="009C3774" w:rsidRDefault="004C7D44" w:rsidP="004C7D44">
      <w:pPr>
        <w:numPr>
          <w:ilvl w:val="0"/>
          <w:numId w:val="4"/>
        </w:numPr>
        <w:spacing w:line="360" w:lineRule="auto"/>
        <w:ind w:right="132"/>
        <w:jc w:val="both"/>
        <w:rPr>
          <w:sz w:val="18"/>
          <w:szCs w:val="18"/>
        </w:rPr>
      </w:pPr>
      <w:r w:rsidRPr="009C3774">
        <w:rPr>
          <w:sz w:val="18"/>
          <w:szCs w:val="18"/>
        </w:rPr>
        <w:t>Redigere con cadenza bimestrale una relazione dettagliata sull'attività svolta e con una auto valutazione riguardo al conseguimento degli obiettivi formativi previsti e completa del prospetto di riepilogo delle ore di tirocinio realizzate nel periodo di interesse. Questa relazione deve essere controfirmata dal tutor professionale e vistata dall'ordine/collegio/albo di riferimento.</w:t>
      </w:r>
    </w:p>
    <w:p w:rsidR="004C7D44" w:rsidRPr="009C3774" w:rsidRDefault="004C7D44" w:rsidP="004C7D44">
      <w:pPr>
        <w:pStyle w:val="Paragrafoelenco"/>
        <w:numPr>
          <w:ilvl w:val="0"/>
          <w:numId w:val="4"/>
        </w:numPr>
        <w:spacing w:line="360" w:lineRule="auto"/>
        <w:ind w:right="132"/>
        <w:jc w:val="both"/>
        <w:rPr>
          <w:sz w:val="18"/>
          <w:szCs w:val="18"/>
        </w:rPr>
      </w:pPr>
      <w:r w:rsidRPr="009C3774">
        <w:rPr>
          <w:sz w:val="18"/>
          <w:szCs w:val="18"/>
        </w:rPr>
        <w:t>compilare il questionario di gradimento allegato F all'avviso regionale Avviso n 20/2018 di cui in premessa.</w:t>
      </w:r>
    </w:p>
    <w:p w:rsidR="004C7D44" w:rsidRDefault="004C7D44" w:rsidP="004C7D44">
      <w:pPr>
        <w:spacing w:line="360" w:lineRule="auto"/>
        <w:ind w:left="132"/>
        <w:jc w:val="both"/>
        <w:rPr>
          <w:sz w:val="18"/>
          <w:szCs w:val="18"/>
        </w:rPr>
      </w:pPr>
    </w:p>
    <w:p w:rsidR="004C7D44" w:rsidRPr="009C3774" w:rsidRDefault="004C7D44" w:rsidP="004C7D44">
      <w:pPr>
        <w:spacing w:line="360" w:lineRule="auto"/>
        <w:ind w:left="132"/>
        <w:jc w:val="both"/>
        <w:rPr>
          <w:sz w:val="18"/>
          <w:szCs w:val="18"/>
        </w:rPr>
      </w:pPr>
      <w:r w:rsidRPr="009C3774">
        <w:rPr>
          <w:sz w:val="18"/>
          <w:szCs w:val="18"/>
        </w:rPr>
        <w:t xml:space="preserve">ART. 3 </w:t>
      </w:r>
      <w:r w:rsidRPr="009C3774">
        <w:rPr>
          <w:i/>
          <w:iCs/>
          <w:sz w:val="18"/>
          <w:szCs w:val="18"/>
        </w:rPr>
        <w:t xml:space="preserve">– </w:t>
      </w:r>
      <w:r w:rsidRPr="009C3774">
        <w:rPr>
          <w:sz w:val="18"/>
          <w:szCs w:val="18"/>
        </w:rPr>
        <w:t>INDENNITÀ DI PARTECIPAZIONE</w:t>
      </w:r>
    </w:p>
    <w:p w:rsidR="004C7D44" w:rsidRPr="009C3774" w:rsidRDefault="004C7D44" w:rsidP="004C7D44">
      <w:pPr>
        <w:spacing w:line="360" w:lineRule="auto"/>
        <w:ind w:left="132"/>
        <w:jc w:val="both"/>
        <w:rPr>
          <w:sz w:val="18"/>
          <w:szCs w:val="18"/>
        </w:rPr>
      </w:pPr>
      <w:r w:rsidRPr="009C3774">
        <w:rPr>
          <w:sz w:val="18"/>
          <w:szCs w:val="18"/>
        </w:rPr>
        <w:t>Il tirocinio non costituisce un rapporto di lavoro subordinato. In conformità all'avviso regionale Avviso n 20/2018 di cui in premessa al tirocinante sarà riconosciuta un'indennità di partecipazione per lo svolgimento del tirocinio professionale pari nel complesso a 600,00 mensili lorde per un periodo della durata massima di 12 mesi. Questa indennità sarà corrisposta solo al raggiungimento minimo per ciascun mese del 70% delle ore previste mensilmente dal percorso di tirocinio. Il tirocinante, al fine di documentare le ore di attività svolte, dovrà controfirmare i registri presenza (cfr. art. 5. 2) firmati dal soggetto ospitante.</w:t>
      </w:r>
    </w:p>
    <w:p w:rsidR="004C7D44" w:rsidRPr="009C3774" w:rsidRDefault="004C7D44" w:rsidP="004C7D44">
      <w:pPr>
        <w:spacing w:line="360" w:lineRule="auto"/>
        <w:ind w:left="132"/>
        <w:jc w:val="both"/>
        <w:rPr>
          <w:sz w:val="18"/>
          <w:szCs w:val="18"/>
        </w:rPr>
      </w:pPr>
      <w:r w:rsidRPr="009C3774">
        <w:rPr>
          <w:sz w:val="18"/>
          <w:szCs w:val="18"/>
        </w:rPr>
        <w:t xml:space="preserve">Il tirocinante avrà diritto a una Interruzione del tirocinio per malattia, infortunio e maternità che può protrarsi per un periodo pari o superiore ad un terzo della durata del tirocinio medesimo. Il periodo di sospensione non concorre al computo della durata complessiva. </w:t>
      </w:r>
    </w:p>
    <w:p w:rsidR="004C7D44" w:rsidRPr="009C3774" w:rsidRDefault="004C7D44" w:rsidP="004C7D44">
      <w:pPr>
        <w:spacing w:line="360" w:lineRule="auto"/>
        <w:ind w:left="132"/>
        <w:jc w:val="both"/>
        <w:rPr>
          <w:sz w:val="18"/>
          <w:szCs w:val="18"/>
        </w:rPr>
      </w:pPr>
      <w:r w:rsidRPr="009C3774">
        <w:rPr>
          <w:sz w:val="18"/>
          <w:szCs w:val="18"/>
        </w:rPr>
        <w:t xml:space="preserve">L'indennità di partecipazione sarà erogata con cadenza semestrale al tirocinante dall'Amministrazione regionale, a mezzo bonifico bancario o domiciliato presso Poste Italiane Spa, a seguito della trasmissione da parte del soggetto ospitante della richiesta di pagamento del tirocinante con annesso il registro di presenza firmato dal tirocinante e dal tutor professionale e dell'avvenuta verifica della documentazione ricevuta da parte dei servizi dell'amministrazione regionale competente. </w:t>
      </w:r>
    </w:p>
    <w:p w:rsidR="004C7D44" w:rsidRPr="009C3774" w:rsidRDefault="004C7D44" w:rsidP="004C7D44">
      <w:pPr>
        <w:spacing w:line="360" w:lineRule="auto"/>
        <w:ind w:left="132"/>
        <w:jc w:val="both"/>
        <w:rPr>
          <w:sz w:val="18"/>
          <w:szCs w:val="18"/>
        </w:rPr>
      </w:pPr>
      <w:r w:rsidRPr="009C3774">
        <w:rPr>
          <w:sz w:val="18"/>
          <w:szCs w:val="18"/>
        </w:rPr>
        <w:t xml:space="preserve">La causale dei pagamenti dovrà recare la dicitura </w:t>
      </w:r>
      <w:r w:rsidRPr="009C3774">
        <w:rPr>
          <w:i/>
          <w:sz w:val="18"/>
          <w:szCs w:val="18"/>
        </w:rPr>
        <w:t>“indennità per tirocinio”</w:t>
      </w:r>
      <w:r w:rsidRPr="009C3774">
        <w:rPr>
          <w:sz w:val="18"/>
          <w:szCs w:val="18"/>
        </w:rPr>
        <w:t xml:space="preserve"> e il periodo al quale si riferisce il pagamento.</w:t>
      </w:r>
    </w:p>
    <w:p w:rsidR="004C7D44" w:rsidRPr="009C3774" w:rsidRDefault="004C7D44" w:rsidP="004C7D44">
      <w:pPr>
        <w:spacing w:line="360" w:lineRule="auto"/>
        <w:ind w:left="132"/>
        <w:jc w:val="both"/>
        <w:rPr>
          <w:sz w:val="18"/>
          <w:szCs w:val="18"/>
        </w:rPr>
      </w:pPr>
    </w:p>
    <w:p w:rsidR="004C7D44" w:rsidRPr="007C2A71" w:rsidRDefault="004C7D44" w:rsidP="004C7D44">
      <w:pPr>
        <w:spacing w:line="360" w:lineRule="auto"/>
        <w:ind w:left="132"/>
        <w:jc w:val="both"/>
        <w:rPr>
          <w:b/>
          <w:sz w:val="18"/>
          <w:szCs w:val="18"/>
        </w:rPr>
      </w:pPr>
      <w:r w:rsidRPr="007C2A71">
        <w:rPr>
          <w:b/>
          <w:sz w:val="18"/>
          <w:szCs w:val="18"/>
        </w:rPr>
        <w:t>ART. 4 - MODALITÀ E TERM1NE PER LA PRESENTAZIONE DELLA DOMANDA</w:t>
      </w:r>
    </w:p>
    <w:p w:rsidR="004C7D44" w:rsidRPr="007C2A71" w:rsidRDefault="004C7D44" w:rsidP="004C7D44">
      <w:pPr>
        <w:spacing w:line="360" w:lineRule="auto"/>
        <w:ind w:left="132"/>
        <w:jc w:val="both"/>
        <w:rPr>
          <w:b/>
          <w:sz w:val="18"/>
          <w:szCs w:val="18"/>
        </w:rPr>
      </w:pPr>
      <w:r w:rsidRPr="007C2A71">
        <w:rPr>
          <w:b/>
          <w:sz w:val="18"/>
          <w:szCs w:val="18"/>
        </w:rPr>
        <w:t>Le candidature espresse utilizzando esclusivamente l’allegato modello 1 devono pervenire entro</w:t>
      </w:r>
      <w:r w:rsidR="00BC07AD">
        <w:rPr>
          <w:b/>
          <w:sz w:val="18"/>
          <w:szCs w:val="18"/>
        </w:rPr>
        <w:t xml:space="preserve"> e non oltre le ore 18.00 del 30</w:t>
      </w:r>
      <w:r w:rsidRPr="007C2A71">
        <w:rPr>
          <w:b/>
          <w:sz w:val="18"/>
          <w:szCs w:val="18"/>
        </w:rPr>
        <w:t xml:space="preserve">/01/2019 al seguente indirizzo Comune di </w:t>
      </w:r>
      <w:r w:rsidR="00E41DAD" w:rsidRPr="007C2A71">
        <w:rPr>
          <w:b/>
          <w:sz w:val="18"/>
          <w:szCs w:val="18"/>
        </w:rPr>
        <w:t>Rosolini</w:t>
      </w:r>
      <w:r w:rsidR="007C2A71" w:rsidRPr="007C2A71">
        <w:rPr>
          <w:b/>
          <w:sz w:val="18"/>
          <w:szCs w:val="18"/>
        </w:rPr>
        <w:t>, Via Roma 2</w:t>
      </w:r>
      <w:r w:rsidRPr="007C2A71">
        <w:rPr>
          <w:b/>
          <w:sz w:val="18"/>
          <w:szCs w:val="18"/>
        </w:rPr>
        <w:t>, 9</w:t>
      </w:r>
      <w:r w:rsidR="007C2A71" w:rsidRPr="007C2A71">
        <w:rPr>
          <w:b/>
          <w:sz w:val="18"/>
          <w:szCs w:val="18"/>
        </w:rPr>
        <w:t>6019</w:t>
      </w:r>
      <w:r w:rsidRPr="007C2A71">
        <w:rPr>
          <w:b/>
          <w:sz w:val="18"/>
          <w:szCs w:val="18"/>
        </w:rPr>
        <w:t xml:space="preserve"> </w:t>
      </w:r>
      <w:r w:rsidR="00E41DAD" w:rsidRPr="007C2A71">
        <w:rPr>
          <w:b/>
          <w:sz w:val="18"/>
          <w:szCs w:val="18"/>
        </w:rPr>
        <w:t>Rosolini</w:t>
      </w:r>
      <w:r w:rsidRPr="007C2A71">
        <w:rPr>
          <w:b/>
          <w:sz w:val="18"/>
          <w:szCs w:val="18"/>
        </w:rPr>
        <w:t xml:space="preserve"> (</w:t>
      </w:r>
      <w:r w:rsidR="007C2A71" w:rsidRPr="007C2A71">
        <w:rPr>
          <w:b/>
          <w:sz w:val="18"/>
          <w:szCs w:val="18"/>
        </w:rPr>
        <w:t>SR</w:t>
      </w:r>
      <w:r w:rsidRPr="007C2A71">
        <w:rPr>
          <w:b/>
          <w:sz w:val="18"/>
          <w:szCs w:val="18"/>
        </w:rPr>
        <w:t xml:space="preserve">). </w:t>
      </w:r>
    </w:p>
    <w:p w:rsidR="004C7D44" w:rsidRPr="009C3774" w:rsidRDefault="004C7D44" w:rsidP="004C7D44">
      <w:pPr>
        <w:spacing w:line="360" w:lineRule="auto"/>
        <w:ind w:left="132"/>
        <w:jc w:val="both"/>
        <w:rPr>
          <w:sz w:val="18"/>
          <w:szCs w:val="18"/>
        </w:rPr>
      </w:pPr>
    </w:p>
    <w:p w:rsidR="00C34D2F" w:rsidRDefault="004C7D44" w:rsidP="004C7D44">
      <w:pPr>
        <w:spacing w:line="360" w:lineRule="auto"/>
        <w:ind w:left="132"/>
        <w:jc w:val="both"/>
        <w:rPr>
          <w:b/>
        </w:rPr>
      </w:pPr>
      <w:r w:rsidRPr="009C3774">
        <w:rPr>
          <w:sz w:val="18"/>
          <w:szCs w:val="18"/>
        </w:rPr>
        <w:t>Il modello deve essere contenuto, corredata da un dettagliato curriculum vitae e copia di un documento di identità in apposita busta chiusa, sui tutti i lati e recante i dati generali del mittente oltre la seguente dicitura: “</w:t>
      </w:r>
      <w:r w:rsidRPr="007960A6">
        <w:rPr>
          <w:b/>
          <w:sz w:val="18"/>
          <w:szCs w:val="18"/>
        </w:rPr>
        <w:t>Manifestazione di interesse per tirocinio tecnico di fo</w:t>
      </w:r>
      <w:r w:rsidR="00CE11A9">
        <w:rPr>
          <w:b/>
          <w:sz w:val="18"/>
          <w:szCs w:val="18"/>
        </w:rPr>
        <w:t>rma</w:t>
      </w:r>
      <w:r w:rsidR="00667C80">
        <w:rPr>
          <w:b/>
          <w:sz w:val="18"/>
          <w:szCs w:val="18"/>
        </w:rPr>
        <w:t>zione ed orientamento di n. 1</w:t>
      </w:r>
      <w:r w:rsidRPr="007960A6">
        <w:rPr>
          <w:b/>
          <w:sz w:val="18"/>
          <w:szCs w:val="18"/>
        </w:rPr>
        <w:t xml:space="preserve"> unità presso i</w:t>
      </w:r>
      <w:r w:rsidR="007960A6" w:rsidRPr="007960A6">
        <w:rPr>
          <w:b/>
          <w:sz w:val="18"/>
          <w:szCs w:val="18"/>
        </w:rPr>
        <w:t>l</w:t>
      </w:r>
      <w:r w:rsidR="00C34D2F">
        <w:rPr>
          <w:b/>
          <w:sz w:val="18"/>
          <w:szCs w:val="18"/>
        </w:rPr>
        <w:t xml:space="preserve"> </w:t>
      </w:r>
      <w:r w:rsidR="007960A6" w:rsidRPr="007960A6">
        <w:rPr>
          <w:b/>
          <w:sz w:val="18"/>
          <w:szCs w:val="18"/>
        </w:rPr>
        <w:t xml:space="preserve"> </w:t>
      </w:r>
      <w:r w:rsidR="00C34D2F" w:rsidRPr="00307F1E">
        <w:rPr>
          <w:b/>
        </w:rPr>
        <w:t>2° SETTOR</w:t>
      </w:r>
      <w:r w:rsidR="00C34D2F">
        <w:rPr>
          <w:b/>
        </w:rPr>
        <w:t>E</w:t>
      </w:r>
      <w:r w:rsidR="00C34D2F" w:rsidRPr="00307F1E">
        <w:rPr>
          <w:b/>
        </w:rPr>
        <w:t xml:space="preserve"> -PROGRAMMAZIONE ECONOMICO-FINANZIARIA E TRIBUT</w:t>
      </w:r>
      <w:r w:rsidR="00C34D2F">
        <w:rPr>
          <w:b/>
        </w:rPr>
        <w:t>I”</w:t>
      </w:r>
    </w:p>
    <w:p w:rsidR="004C7D44" w:rsidRPr="007960A6" w:rsidRDefault="00667C80" w:rsidP="004C7D44">
      <w:pPr>
        <w:spacing w:line="360" w:lineRule="auto"/>
        <w:ind w:left="132"/>
        <w:jc w:val="both"/>
        <w:rPr>
          <w:b/>
          <w:sz w:val="18"/>
          <w:szCs w:val="18"/>
        </w:rPr>
      </w:pPr>
      <w:r>
        <w:rPr>
          <w:b/>
          <w:sz w:val="18"/>
          <w:szCs w:val="18"/>
        </w:rPr>
        <w:t xml:space="preserve"> </w:t>
      </w:r>
      <w:r w:rsidR="00C34D2F">
        <w:rPr>
          <w:b/>
          <w:sz w:val="18"/>
          <w:szCs w:val="18"/>
        </w:rPr>
        <w:t xml:space="preserve">o </w:t>
      </w:r>
      <w:r w:rsidR="00C34D2F">
        <w:rPr>
          <w:sz w:val="18"/>
          <w:szCs w:val="18"/>
        </w:rPr>
        <w:t xml:space="preserve"> </w:t>
      </w:r>
      <w:r w:rsidR="00C34D2F" w:rsidRPr="009C3774">
        <w:rPr>
          <w:sz w:val="18"/>
          <w:szCs w:val="18"/>
        </w:rPr>
        <w:t>“</w:t>
      </w:r>
      <w:r w:rsidR="00C34D2F" w:rsidRPr="007960A6">
        <w:rPr>
          <w:b/>
          <w:sz w:val="18"/>
          <w:szCs w:val="18"/>
        </w:rPr>
        <w:t>Manifestazione di interesse per tirocinio tecnico di fo</w:t>
      </w:r>
      <w:r w:rsidR="00CE11A9">
        <w:rPr>
          <w:b/>
          <w:sz w:val="18"/>
          <w:szCs w:val="18"/>
        </w:rPr>
        <w:t>rma</w:t>
      </w:r>
      <w:r w:rsidR="00C34D2F">
        <w:rPr>
          <w:b/>
          <w:sz w:val="18"/>
          <w:szCs w:val="18"/>
        </w:rPr>
        <w:t>zione ed orientamento di n. 1</w:t>
      </w:r>
      <w:r w:rsidR="00C34D2F" w:rsidRPr="007960A6">
        <w:rPr>
          <w:b/>
          <w:sz w:val="18"/>
          <w:szCs w:val="18"/>
        </w:rPr>
        <w:t xml:space="preserve"> unità presso</w:t>
      </w:r>
      <w:r w:rsidR="004C7D44" w:rsidRPr="007960A6">
        <w:rPr>
          <w:b/>
          <w:sz w:val="18"/>
          <w:szCs w:val="18"/>
        </w:rPr>
        <w:t xml:space="preserve"> </w:t>
      </w:r>
      <w:r w:rsidR="00CE11A9">
        <w:rPr>
          <w:b/>
          <w:sz w:val="18"/>
          <w:szCs w:val="18"/>
        </w:rPr>
        <w:t xml:space="preserve">il </w:t>
      </w:r>
      <w:r w:rsidR="007960A6" w:rsidRPr="007960A6">
        <w:rPr>
          <w:b/>
        </w:rPr>
        <w:t>5° SETTORE - LAVORI PUBBLCI E URBANISTICA”</w:t>
      </w:r>
    </w:p>
    <w:p w:rsidR="004C7D44" w:rsidRPr="009C3774" w:rsidRDefault="004C7D44" w:rsidP="004C7D44">
      <w:pPr>
        <w:spacing w:line="360" w:lineRule="auto"/>
        <w:ind w:left="132"/>
        <w:jc w:val="both"/>
        <w:rPr>
          <w:sz w:val="18"/>
          <w:szCs w:val="18"/>
        </w:rPr>
      </w:pPr>
    </w:p>
    <w:p w:rsidR="004C7D44" w:rsidRPr="009C3774" w:rsidRDefault="004C7D44" w:rsidP="004C7D44">
      <w:pPr>
        <w:spacing w:line="360" w:lineRule="auto"/>
        <w:ind w:left="132"/>
        <w:jc w:val="both"/>
        <w:rPr>
          <w:sz w:val="18"/>
          <w:szCs w:val="18"/>
        </w:rPr>
      </w:pPr>
      <w:r w:rsidRPr="009C3774">
        <w:rPr>
          <w:sz w:val="18"/>
          <w:szCs w:val="18"/>
        </w:rPr>
        <w:t xml:space="preserve">La candidatura potrà essere trasmessa a mezzo pec all’indirizzo: </w:t>
      </w:r>
      <w:r w:rsidRPr="009C3774">
        <w:rPr>
          <w:b/>
          <w:sz w:val="18"/>
          <w:szCs w:val="18"/>
          <w:u w:val="single"/>
        </w:rPr>
        <w:t>protocollo@pec.</w:t>
      </w:r>
      <w:r w:rsidR="00E41DAD">
        <w:rPr>
          <w:b/>
          <w:sz w:val="18"/>
          <w:szCs w:val="18"/>
          <w:u w:val="single"/>
        </w:rPr>
        <w:t>comune.rosolini.sr</w:t>
      </w:r>
      <w:r w:rsidR="007960A6">
        <w:rPr>
          <w:b/>
          <w:sz w:val="18"/>
          <w:szCs w:val="18"/>
          <w:u w:val="single"/>
        </w:rPr>
        <w:t>.</w:t>
      </w:r>
      <w:r w:rsidRPr="009C3774">
        <w:rPr>
          <w:b/>
          <w:sz w:val="18"/>
          <w:szCs w:val="18"/>
          <w:u w:val="single"/>
        </w:rPr>
        <w:t xml:space="preserve">it </w:t>
      </w:r>
      <w:r w:rsidR="00E41DAD">
        <w:rPr>
          <w:sz w:val="18"/>
          <w:szCs w:val="18"/>
        </w:rPr>
        <w:t>specificando l'oggetto come s</w:t>
      </w:r>
      <w:r w:rsidRPr="009C3774">
        <w:rPr>
          <w:sz w:val="18"/>
          <w:szCs w:val="18"/>
        </w:rPr>
        <w:t xml:space="preserve">opra riportato. </w:t>
      </w:r>
    </w:p>
    <w:p w:rsidR="004C7D44" w:rsidRPr="009C3774" w:rsidRDefault="004C7D44" w:rsidP="004C7D44">
      <w:pPr>
        <w:spacing w:line="360" w:lineRule="auto"/>
        <w:ind w:left="132"/>
        <w:jc w:val="both"/>
        <w:rPr>
          <w:sz w:val="18"/>
          <w:szCs w:val="18"/>
        </w:rPr>
      </w:pPr>
    </w:p>
    <w:p w:rsidR="004C7D44" w:rsidRPr="009C3774" w:rsidRDefault="004C7D44" w:rsidP="004C7D44">
      <w:pPr>
        <w:spacing w:line="360" w:lineRule="auto"/>
        <w:ind w:left="132"/>
        <w:jc w:val="both"/>
        <w:rPr>
          <w:sz w:val="18"/>
          <w:szCs w:val="18"/>
        </w:rPr>
      </w:pPr>
      <w:r w:rsidRPr="009C3774">
        <w:rPr>
          <w:sz w:val="18"/>
          <w:szCs w:val="18"/>
        </w:rPr>
        <w:t>II Comune non assume alcuna responsabilità in merito al corretto recapito della domanda entro il termine indicato. La data di recapito valida sarà quella in cui avverrà la consegna presso il protocollo del Comune e non quella di invio. Le candidature giunte oltre il termine non saranno accettate e quindi verranno escluse dal processo di selezione.</w:t>
      </w:r>
    </w:p>
    <w:p w:rsidR="004C7D44" w:rsidRPr="009C3774" w:rsidRDefault="004C7D44" w:rsidP="004C7D44">
      <w:pPr>
        <w:spacing w:line="360" w:lineRule="auto"/>
        <w:ind w:left="132"/>
        <w:jc w:val="both"/>
        <w:rPr>
          <w:sz w:val="18"/>
          <w:szCs w:val="18"/>
        </w:rPr>
      </w:pPr>
    </w:p>
    <w:p w:rsidR="004C7D44" w:rsidRPr="009C3774" w:rsidRDefault="004C7D44" w:rsidP="004C7D44">
      <w:pPr>
        <w:spacing w:line="360" w:lineRule="auto"/>
        <w:ind w:left="132"/>
        <w:jc w:val="both"/>
        <w:rPr>
          <w:sz w:val="18"/>
          <w:szCs w:val="18"/>
        </w:rPr>
      </w:pPr>
      <w:r w:rsidRPr="009C3774">
        <w:rPr>
          <w:sz w:val="18"/>
          <w:szCs w:val="18"/>
        </w:rPr>
        <w:t>ART. 5 - DOCUMENTI PER LA PRESENTAZIONE DELLE DOMANDA</w:t>
      </w:r>
    </w:p>
    <w:p w:rsidR="004C7D44" w:rsidRPr="009C3774" w:rsidRDefault="004C7D44" w:rsidP="004C7D44">
      <w:pPr>
        <w:spacing w:line="360" w:lineRule="auto"/>
        <w:ind w:left="132"/>
        <w:jc w:val="both"/>
        <w:rPr>
          <w:sz w:val="18"/>
          <w:szCs w:val="18"/>
        </w:rPr>
      </w:pPr>
      <w:r w:rsidRPr="009C3774">
        <w:rPr>
          <w:sz w:val="18"/>
          <w:szCs w:val="18"/>
        </w:rPr>
        <w:t>Per manifestare la propria disponibilità gli interessati possono presentare domanda in carta semplice, in cui dichiarare, sotto la propria responsabilità sul modello predisposto allegato alla presente, quanto segue:</w:t>
      </w:r>
    </w:p>
    <w:p w:rsidR="004C7D44" w:rsidRPr="009C3774" w:rsidRDefault="004C7D44" w:rsidP="004C7D44">
      <w:pPr>
        <w:numPr>
          <w:ilvl w:val="0"/>
          <w:numId w:val="7"/>
        </w:numPr>
        <w:spacing w:line="360" w:lineRule="auto"/>
        <w:jc w:val="both"/>
        <w:rPr>
          <w:sz w:val="18"/>
          <w:szCs w:val="18"/>
          <w:lang w:val="en-US"/>
        </w:rPr>
      </w:pPr>
      <w:r w:rsidRPr="009C3774">
        <w:rPr>
          <w:sz w:val="18"/>
          <w:szCs w:val="18"/>
          <w:lang w:val="en-US"/>
        </w:rPr>
        <w:t>cognome e nome;</w:t>
      </w:r>
    </w:p>
    <w:p w:rsidR="004C7D44" w:rsidRPr="009C3774" w:rsidRDefault="004C7D44" w:rsidP="004C7D44">
      <w:pPr>
        <w:numPr>
          <w:ilvl w:val="0"/>
          <w:numId w:val="7"/>
        </w:numPr>
        <w:spacing w:line="360" w:lineRule="auto"/>
        <w:jc w:val="both"/>
        <w:rPr>
          <w:sz w:val="18"/>
          <w:szCs w:val="18"/>
          <w:lang w:val="en-US"/>
        </w:rPr>
      </w:pPr>
      <w:r w:rsidRPr="009C3774">
        <w:rPr>
          <w:sz w:val="18"/>
          <w:szCs w:val="18"/>
          <w:lang w:val="en-US"/>
        </w:rPr>
        <w:t>codice fiscale;</w:t>
      </w:r>
    </w:p>
    <w:p w:rsidR="004C7D44" w:rsidRPr="009C3774" w:rsidRDefault="004C7D44" w:rsidP="004C7D44">
      <w:pPr>
        <w:numPr>
          <w:ilvl w:val="0"/>
          <w:numId w:val="7"/>
        </w:numPr>
        <w:spacing w:line="360" w:lineRule="auto"/>
        <w:jc w:val="both"/>
        <w:rPr>
          <w:sz w:val="18"/>
          <w:szCs w:val="18"/>
        </w:rPr>
      </w:pPr>
      <w:r w:rsidRPr="009C3774">
        <w:rPr>
          <w:sz w:val="18"/>
          <w:szCs w:val="18"/>
        </w:rPr>
        <w:t>data e luogo di nascita;</w:t>
      </w:r>
    </w:p>
    <w:p w:rsidR="004C7D44" w:rsidRPr="009C3774" w:rsidRDefault="004C7D44" w:rsidP="004C7D44">
      <w:pPr>
        <w:numPr>
          <w:ilvl w:val="0"/>
          <w:numId w:val="7"/>
        </w:numPr>
        <w:spacing w:line="360" w:lineRule="auto"/>
        <w:jc w:val="both"/>
        <w:rPr>
          <w:sz w:val="18"/>
          <w:szCs w:val="18"/>
          <w:lang w:val="en-US"/>
        </w:rPr>
      </w:pPr>
      <w:r w:rsidRPr="009C3774">
        <w:rPr>
          <w:sz w:val="18"/>
          <w:szCs w:val="18"/>
          <w:lang w:val="en-US"/>
        </w:rPr>
        <w:t>residenza;</w:t>
      </w:r>
    </w:p>
    <w:p w:rsidR="004C7D44" w:rsidRPr="009C3774" w:rsidRDefault="004C7D44" w:rsidP="004C7D44">
      <w:pPr>
        <w:numPr>
          <w:ilvl w:val="0"/>
          <w:numId w:val="7"/>
        </w:numPr>
        <w:spacing w:line="360" w:lineRule="auto"/>
        <w:jc w:val="both"/>
        <w:rPr>
          <w:sz w:val="18"/>
          <w:szCs w:val="18"/>
          <w:lang w:val="en-US"/>
        </w:rPr>
      </w:pPr>
      <w:r w:rsidRPr="009C3774">
        <w:rPr>
          <w:sz w:val="18"/>
          <w:szCs w:val="18"/>
          <w:lang w:val="en-US"/>
        </w:rPr>
        <w:t>titolo di studio;</w:t>
      </w:r>
    </w:p>
    <w:p w:rsidR="004C7D44" w:rsidRPr="009C3774" w:rsidRDefault="004C7D44" w:rsidP="004C7D44">
      <w:pPr>
        <w:numPr>
          <w:ilvl w:val="0"/>
          <w:numId w:val="7"/>
        </w:numPr>
        <w:spacing w:line="360" w:lineRule="auto"/>
        <w:jc w:val="both"/>
        <w:rPr>
          <w:sz w:val="18"/>
          <w:szCs w:val="18"/>
        </w:rPr>
      </w:pPr>
      <w:r w:rsidRPr="009C3774">
        <w:rPr>
          <w:sz w:val="18"/>
          <w:szCs w:val="18"/>
        </w:rPr>
        <w:t>di non aver riportato condanne penali e non aver procedimenti penali in corso;</w:t>
      </w:r>
    </w:p>
    <w:p w:rsidR="004C7D44" w:rsidRPr="009C3774" w:rsidRDefault="004C7D44" w:rsidP="004C7D44">
      <w:pPr>
        <w:numPr>
          <w:ilvl w:val="0"/>
          <w:numId w:val="7"/>
        </w:numPr>
        <w:spacing w:line="360" w:lineRule="auto"/>
        <w:jc w:val="both"/>
        <w:rPr>
          <w:sz w:val="18"/>
          <w:szCs w:val="18"/>
        </w:rPr>
      </w:pPr>
      <w:r w:rsidRPr="009C3774">
        <w:rPr>
          <w:sz w:val="18"/>
          <w:szCs w:val="18"/>
        </w:rPr>
        <w:t>di essere nelle condizioni di non occupato;</w:t>
      </w:r>
    </w:p>
    <w:p w:rsidR="004C7D44" w:rsidRPr="009C3774" w:rsidRDefault="004C7D44" w:rsidP="004C7D44">
      <w:pPr>
        <w:numPr>
          <w:ilvl w:val="0"/>
          <w:numId w:val="7"/>
        </w:numPr>
        <w:spacing w:line="360" w:lineRule="auto"/>
        <w:ind w:right="581"/>
        <w:jc w:val="both"/>
        <w:rPr>
          <w:sz w:val="18"/>
          <w:szCs w:val="18"/>
        </w:rPr>
      </w:pPr>
      <w:r w:rsidRPr="009C3774">
        <w:rPr>
          <w:sz w:val="18"/>
          <w:szCs w:val="18"/>
        </w:rPr>
        <w:t>di non avere in corso un contratto di lavoro autonomo, subordinato parasubordinato con il soggetto ospitante;</w:t>
      </w:r>
    </w:p>
    <w:p w:rsidR="004C7D44" w:rsidRPr="009C3774" w:rsidRDefault="004C7D44" w:rsidP="004C7D44">
      <w:pPr>
        <w:numPr>
          <w:ilvl w:val="0"/>
          <w:numId w:val="7"/>
        </w:numPr>
        <w:spacing w:line="360" w:lineRule="auto"/>
        <w:jc w:val="both"/>
        <w:rPr>
          <w:sz w:val="18"/>
          <w:szCs w:val="18"/>
        </w:rPr>
      </w:pPr>
      <w:r w:rsidRPr="009C3774">
        <w:rPr>
          <w:sz w:val="18"/>
          <w:szCs w:val="18"/>
        </w:rPr>
        <w:t>di non essere ospitato più di una volta presso lo stesso soggetto;</w:t>
      </w:r>
    </w:p>
    <w:p w:rsidR="004C7D44" w:rsidRPr="009C3774" w:rsidRDefault="004C7D44" w:rsidP="004C7D44">
      <w:pPr>
        <w:numPr>
          <w:ilvl w:val="0"/>
          <w:numId w:val="7"/>
        </w:numPr>
        <w:spacing w:line="360" w:lineRule="auto"/>
        <w:ind w:right="1034"/>
        <w:jc w:val="both"/>
        <w:rPr>
          <w:sz w:val="18"/>
          <w:szCs w:val="18"/>
        </w:rPr>
      </w:pPr>
      <w:r w:rsidRPr="009C3774">
        <w:rPr>
          <w:sz w:val="18"/>
          <w:szCs w:val="18"/>
        </w:rPr>
        <w:t>di non essere ancora iscritto/pre iscritto all'ordine/collegio/albo al quale il tirocinio si riferisce, né aver superato l’esame di stato per l'iscrizione allo stesso;</w:t>
      </w:r>
    </w:p>
    <w:p w:rsidR="004C7D44" w:rsidRPr="009C3774" w:rsidRDefault="004C7D44" w:rsidP="004C7D44">
      <w:pPr>
        <w:numPr>
          <w:ilvl w:val="0"/>
          <w:numId w:val="7"/>
        </w:numPr>
        <w:spacing w:line="360" w:lineRule="auto"/>
        <w:ind w:right="581"/>
        <w:jc w:val="both"/>
        <w:rPr>
          <w:sz w:val="18"/>
          <w:szCs w:val="18"/>
        </w:rPr>
      </w:pPr>
      <w:r w:rsidRPr="009C3774">
        <w:rPr>
          <w:sz w:val="18"/>
          <w:szCs w:val="18"/>
        </w:rPr>
        <w:t>di non avere in corso un contratto di lavoro subordinato o para subordinato o autonomo con il soggetto ospitante</w:t>
      </w:r>
    </w:p>
    <w:p w:rsidR="004C7D44" w:rsidRPr="009C3774" w:rsidRDefault="004C7D44" w:rsidP="004C7D44">
      <w:pPr>
        <w:numPr>
          <w:ilvl w:val="0"/>
          <w:numId w:val="7"/>
        </w:numPr>
        <w:spacing w:line="360" w:lineRule="auto"/>
        <w:jc w:val="both"/>
        <w:rPr>
          <w:sz w:val="18"/>
          <w:szCs w:val="18"/>
        </w:rPr>
      </w:pPr>
      <w:r w:rsidRPr="009C3774">
        <w:rPr>
          <w:sz w:val="18"/>
          <w:szCs w:val="18"/>
        </w:rPr>
        <w:t>di aver letto l'avviso pubblico e di accettarne integralmente le disposizioni;</w:t>
      </w:r>
    </w:p>
    <w:p w:rsidR="004C7D44" w:rsidRPr="009C3774" w:rsidRDefault="004C7D44" w:rsidP="004C7D44">
      <w:pPr>
        <w:numPr>
          <w:ilvl w:val="0"/>
          <w:numId w:val="7"/>
        </w:numPr>
        <w:spacing w:line="360" w:lineRule="auto"/>
        <w:ind w:right="581"/>
        <w:jc w:val="both"/>
        <w:rPr>
          <w:sz w:val="18"/>
          <w:szCs w:val="18"/>
        </w:rPr>
      </w:pPr>
      <w:r w:rsidRPr="009C3774">
        <w:rPr>
          <w:sz w:val="18"/>
          <w:szCs w:val="18"/>
        </w:rPr>
        <w:t>di impegnarsi a svolgere le attività previste nel piano formativo definito dal soggetto presso cui si realizza il tirocinio professionale assicurando una presenza continuativa accertata attraverso la firma di un registro di presenza;</w:t>
      </w:r>
    </w:p>
    <w:p w:rsidR="004C7D44" w:rsidRDefault="004C7D44" w:rsidP="004C7D44">
      <w:pPr>
        <w:numPr>
          <w:ilvl w:val="0"/>
          <w:numId w:val="7"/>
        </w:numPr>
        <w:spacing w:line="360" w:lineRule="auto"/>
        <w:ind w:right="581"/>
        <w:jc w:val="both"/>
        <w:rPr>
          <w:sz w:val="18"/>
          <w:szCs w:val="18"/>
        </w:rPr>
      </w:pPr>
      <w:r w:rsidRPr="009C3774">
        <w:rPr>
          <w:sz w:val="18"/>
          <w:szCs w:val="18"/>
        </w:rPr>
        <w:t>di impegnarsi a rispettare quanto previsto dagli ordinamenti interni dei vari ordini e associazioni e nel progetto formativo, per i tirocini non obbligatori;</w:t>
      </w:r>
    </w:p>
    <w:p w:rsidR="004C7D44" w:rsidRDefault="004C7D44" w:rsidP="004C7D44">
      <w:pPr>
        <w:numPr>
          <w:ilvl w:val="0"/>
          <w:numId w:val="7"/>
        </w:numPr>
        <w:spacing w:line="360" w:lineRule="auto"/>
        <w:ind w:right="581"/>
        <w:jc w:val="both"/>
        <w:rPr>
          <w:sz w:val="18"/>
          <w:szCs w:val="18"/>
        </w:rPr>
      </w:pPr>
      <w:r w:rsidRPr="009C3774">
        <w:rPr>
          <w:sz w:val="18"/>
          <w:szCs w:val="18"/>
        </w:rPr>
        <w:t>di impegnarsi a redigere con cadenza bimestrale, una relazione dettagliata sull'attività svolta, con una auto valutazione riguardo at consegui mento degli obiettivi formativi previsti e completa del prospetto di riepilogo delle ore di tirocinio realizzate nel periodo di interesse;</w:t>
      </w:r>
    </w:p>
    <w:p w:rsidR="004C7D44" w:rsidRPr="009C3774" w:rsidRDefault="004C7D44" w:rsidP="004C7D44">
      <w:pPr>
        <w:numPr>
          <w:ilvl w:val="0"/>
          <w:numId w:val="7"/>
        </w:numPr>
        <w:spacing w:line="360" w:lineRule="auto"/>
        <w:ind w:right="581"/>
        <w:jc w:val="both"/>
        <w:rPr>
          <w:sz w:val="18"/>
          <w:szCs w:val="18"/>
        </w:rPr>
      </w:pPr>
      <w:r w:rsidRPr="009C3774">
        <w:rPr>
          <w:sz w:val="18"/>
          <w:szCs w:val="18"/>
        </w:rPr>
        <w:t>di impegnarsi a seguire le indicazioni del tutor professionale e fare riferimento ad esso per qualsiasi esigenza di tipo organizzativo o altre evenienze;</w:t>
      </w:r>
    </w:p>
    <w:p w:rsidR="004C7D44" w:rsidRPr="009C3774" w:rsidRDefault="004C7D44" w:rsidP="004C7D44">
      <w:pPr>
        <w:numPr>
          <w:ilvl w:val="0"/>
          <w:numId w:val="7"/>
        </w:numPr>
        <w:spacing w:line="360" w:lineRule="auto"/>
        <w:ind w:left="714" w:right="581" w:hanging="357"/>
        <w:jc w:val="both"/>
        <w:rPr>
          <w:sz w:val="18"/>
          <w:szCs w:val="18"/>
        </w:rPr>
      </w:pPr>
      <w:r w:rsidRPr="009C3774">
        <w:rPr>
          <w:sz w:val="18"/>
          <w:szCs w:val="18"/>
        </w:rPr>
        <w:t>di impegnarsi a rispettare le norme in materia di igiene, sicurezza e salute sui luoghi di lavoro;</w:t>
      </w:r>
    </w:p>
    <w:p w:rsidR="004C7D44" w:rsidRPr="009C3774" w:rsidRDefault="004C7D44" w:rsidP="004C7D44">
      <w:pPr>
        <w:numPr>
          <w:ilvl w:val="0"/>
          <w:numId w:val="7"/>
        </w:numPr>
        <w:spacing w:line="360" w:lineRule="auto"/>
        <w:ind w:left="714" w:right="581" w:hanging="357"/>
        <w:jc w:val="both"/>
        <w:rPr>
          <w:sz w:val="18"/>
          <w:szCs w:val="18"/>
        </w:rPr>
      </w:pPr>
      <w:r w:rsidRPr="009C3774">
        <w:rPr>
          <w:sz w:val="18"/>
          <w:szCs w:val="18"/>
        </w:rPr>
        <w:t>di impegnarsi a rispettare gli obblighi di riservatezza circa i processi produttivi prodotti/servizi o altre notizie relative al soggetto ospitante, di cui venga a conoscenza sia durante che dopo lo svolgimento del tirocinio;</w:t>
      </w:r>
    </w:p>
    <w:p w:rsidR="004C7D44" w:rsidRPr="009C3774" w:rsidRDefault="004C7D44" w:rsidP="004C7D44">
      <w:pPr>
        <w:numPr>
          <w:ilvl w:val="0"/>
          <w:numId w:val="7"/>
        </w:numPr>
        <w:spacing w:line="360" w:lineRule="auto"/>
        <w:ind w:left="714" w:right="581" w:hanging="357"/>
        <w:jc w:val="both"/>
        <w:rPr>
          <w:sz w:val="18"/>
          <w:szCs w:val="18"/>
        </w:rPr>
      </w:pPr>
      <w:r w:rsidRPr="009C3774">
        <w:rPr>
          <w:sz w:val="18"/>
          <w:szCs w:val="18"/>
        </w:rPr>
        <w:t>di impegnarsi a compilare la scheda di rilevazione dati di cui all'allegato e dell'Avviso Regionale 20/2018 di cui in premessa;</w:t>
      </w:r>
    </w:p>
    <w:p w:rsidR="004C7D44" w:rsidRDefault="004C7D44" w:rsidP="004C7D44">
      <w:pPr>
        <w:numPr>
          <w:ilvl w:val="0"/>
          <w:numId w:val="7"/>
        </w:numPr>
        <w:spacing w:line="360" w:lineRule="auto"/>
        <w:ind w:left="714" w:right="581" w:hanging="357"/>
        <w:jc w:val="both"/>
        <w:rPr>
          <w:sz w:val="18"/>
          <w:szCs w:val="18"/>
        </w:rPr>
      </w:pPr>
      <w:r w:rsidRPr="009C3774">
        <w:rPr>
          <w:sz w:val="18"/>
          <w:szCs w:val="18"/>
        </w:rPr>
        <w:t>dì impegnarsi a compilare il questionario di gradimento di cui all'allegato F dell'Avviso Regionale 20/2018 di cui in premessa.</w:t>
      </w:r>
    </w:p>
    <w:p w:rsidR="004C7D44" w:rsidRDefault="004C7D44" w:rsidP="004C7D44">
      <w:pPr>
        <w:spacing w:line="360" w:lineRule="auto"/>
        <w:ind w:right="581"/>
        <w:jc w:val="both"/>
        <w:rPr>
          <w:sz w:val="18"/>
          <w:szCs w:val="18"/>
        </w:rPr>
      </w:pPr>
    </w:p>
    <w:p w:rsidR="004C7D44" w:rsidRPr="009C3774" w:rsidRDefault="004C7D44" w:rsidP="004C7D44">
      <w:pPr>
        <w:spacing w:line="360" w:lineRule="auto"/>
        <w:ind w:right="581"/>
        <w:jc w:val="both"/>
        <w:rPr>
          <w:sz w:val="18"/>
          <w:szCs w:val="18"/>
        </w:rPr>
      </w:pPr>
      <w:r w:rsidRPr="009C3774">
        <w:rPr>
          <w:sz w:val="18"/>
          <w:szCs w:val="18"/>
        </w:rPr>
        <w:t>ART. 6- ALLEGATI</w:t>
      </w:r>
    </w:p>
    <w:p w:rsidR="004C7D44" w:rsidRPr="009C3774" w:rsidRDefault="004C7D44" w:rsidP="004C7D44">
      <w:pPr>
        <w:spacing w:line="360" w:lineRule="auto"/>
        <w:jc w:val="both"/>
        <w:rPr>
          <w:sz w:val="18"/>
          <w:szCs w:val="18"/>
        </w:rPr>
      </w:pPr>
      <w:r w:rsidRPr="009C3774">
        <w:rPr>
          <w:sz w:val="18"/>
          <w:szCs w:val="18"/>
        </w:rPr>
        <w:t>Alla domanda dovranno essere allegati:</w:t>
      </w:r>
    </w:p>
    <w:p w:rsidR="004C7D44" w:rsidRPr="009C3774" w:rsidRDefault="004C7D44" w:rsidP="004C7D44">
      <w:pPr>
        <w:numPr>
          <w:ilvl w:val="0"/>
          <w:numId w:val="2"/>
        </w:numPr>
        <w:tabs>
          <w:tab w:val="clear" w:pos="288"/>
          <w:tab w:val="num" w:pos="1526"/>
        </w:tabs>
        <w:spacing w:line="360" w:lineRule="auto"/>
        <w:jc w:val="both"/>
        <w:rPr>
          <w:sz w:val="18"/>
          <w:szCs w:val="18"/>
        </w:rPr>
      </w:pPr>
      <w:r w:rsidRPr="009C3774">
        <w:rPr>
          <w:sz w:val="18"/>
          <w:szCs w:val="18"/>
        </w:rPr>
        <w:t>un curriculum vitae debitamente sottoscritto;</w:t>
      </w:r>
    </w:p>
    <w:p w:rsidR="004C7D44" w:rsidRPr="009C3774" w:rsidRDefault="004C7D44" w:rsidP="004C7D44">
      <w:pPr>
        <w:numPr>
          <w:ilvl w:val="0"/>
          <w:numId w:val="2"/>
        </w:numPr>
        <w:tabs>
          <w:tab w:val="clear" w:pos="288"/>
          <w:tab w:val="num" w:pos="1526"/>
        </w:tabs>
        <w:spacing w:line="360" w:lineRule="auto"/>
        <w:jc w:val="both"/>
        <w:rPr>
          <w:sz w:val="18"/>
          <w:szCs w:val="18"/>
        </w:rPr>
      </w:pPr>
      <w:r w:rsidRPr="009C3774">
        <w:rPr>
          <w:sz w:val="18"/>
          <w:szCs w:val="18"/>
        </w:rPr>
        <w:t>copia di un documento di identità.</w:t>
      </w:r>
    </w:p>
    <w:p w:rsidR="004C7D44" w:rsidRDefault="004C7D44" w:rsidP="004C7D44">
      <w:pPr>
        <w:spacing w:line="360" w:lineRule="auto"/>
        <w:jc w:val="both"/>
        <w:rPr>
          <w:sz w:val="18"/>
          <w:szCs w:val="18"/>
        </w:rPr>
      </w:pPr>
    </w:p>
    <w:p w:rsidR="004C7D44" w:rsidRPr="009C3774" w:rsidRDefault="004C7D44" w:rsidP="004C7D44">
      <w:pPr>
        <w:spacing w:line="360" w:lineRule="auto"/>
        <w:jc w:val="both"/>
        <w:rPr>
          <w:sz w:val="18"/>
          <w:szCs w:val="18"/>
        </w:rPr>
      </w:pPr>
      <w:r w:rsidRPr="009C3774">
        <w:rPr>
          <w:sz w:val="18"/>
          <w:szCs w:val="18"/>
        </w:rPr>
        <w:t>ART. 7- ASSEGNAZIONE INCARICO</w:t>
      </w:r>
    </w:p>
    <w:p w:rsidR="004C7D44" w:rsidRPr="009C3774" w:rsidRDefault="004C7D44" w:rsidP="004C7D44">
      <w:pPr>
        <w:spacing w:line="360" w:lineRule="auto"/>
        <w:jc w:val="both"/>
        <w:rPr>
          <w:sz w:val="18"/>
          <w:szCs w:val="18"/>
        </w:rPr>
      </w:pPr>
      <w:r w:rsidRPr="009C3774">
        <w:rPr>
          <w:sz w:val="18"/>
          <w:szCs w:val="18"/>
        </w:rPr>
        <w:t xml:space="preserve">L'incarico sarà disciplinato attraverso la stipula di apposita convenzione tra il tirocinante ed il Comune di </w:t>
      </w:r>
      <w:r w:rsidR="00E41DAD">
        <w:rPr>
          <w:sz w:val="18"/>
          <w:szCs w:val="18"/>
        </w:rPr>
        <w:t>Rosolini</w:t>
      </w:r>
      <w:r w:rsidRPr="009C3774">
        <w:rPr>
          <w:sz w:val="18"/>
          <w:szCs w:val="18"/>
        </w:rPr>
        <w:t xml:space="preserve">. </w:t>
      </w:r>
    </w:p>
    <w:p w:rsidR="004C7D44" w:rsidRPr="009C3774" w:rsidRDefault="004C7D44" w:rsidP="004C7D44">
      <w:pPr>
        <w:spacing w:line="360" w:lineRule="auto"/>
        <w:jc w:val="both"/>
        <w:rPr>
          <w:sz w:val="18"/>
          <w:szCs w:val="18"/>
        </w:rPr>
      </w:pPr>
      <w:r w:rsidRPr="009C3774">
        <w:rPr>
          <w:sz w:val="18"/>
          <w:szCs w:val="18"/>
        </w:rPr>
        <w:t xml:space="preserve">Il presente avviso viene pubblicato all'Albo Pretorio e sul sito internet del Comune di </w:t>
      </w:r>
      <w:r w:rsidR="00E41DAD">
        <w:rPr>
          <w:sz w:val="18"/>
          <w:szCs w:val="18"/>
        </w:rPr>
        <w:t>Rosolini</w:t>
      </w:r>
      <w:r w:rsidRPr="009C3774">
        <w:rPr>
          <w:sz w:val="18"/>
          <w:szCs w:val="18"/>
        </w:rPr>
        <w:t xml:space="preserve"> (www.comune.</w:t>
      </w:r>
      <w:r w:rsidR="00E41DAD">
        <w:rPr>
          <w:sz w:val="18"/>
          <w:szCs w:val="18"/>
        </w:rPr>
        <w:t>rosolini.sr</w:t>
      </w:r>
      <w:r w:rsidRPr="009C3774">
        <w:rPr>
          <w:sz w:val="18"/>
          <w:szCs w:val="18"/>
        </w:rPr>
        <w:t xml:space="preserve">.it). Il Comune di </w:t>
      </w:r>
      <w:r w:rsidR="00E41DAD">
        <w:rPr>
          <w:sz w:val="18"/>
          <w:szCs w:val="18"/>
        </w:rPr>
        <w:t>Rosolini</w:t>
      </w:r>
      <w:r w:rsidRPr="009C3774">
        <w:rPr>
          <w:sz w:val="18"/>
          <w:szCs w:val="18"/>
        </w:rPr>
        <w:t xml:space="preserve">, in relazione ai bisogni dell'Ente, si riserva la facoltà di non procedere all'attribuzione del presente incarico qualora nessuno dei candidati venga ritenuto idoneo in relazione ai requisiti professionali posseduti. </w:t>
      </w:r>
    </w:p>
    <w:p w:rsidR="004C7D44" w:rsidRPr="009C3774" w:rsidRDefault="004C7D44" w:rsidP="004C7D44">
      <w:pPr>
        <w:spacing w:line="360" w:lineRule="auto"/>
        <w:ind w:left="454"/>
        <w:jc w:val="both"/>
        <w:rPr>
          <w:sz w:val="18"/>
          <w:szCs w:val="18"/>
        </w:rPr>
      </w:pPr>
    </w:p>
    <w:p w:rsidR="004C7D44" w:rsidRPr="003D0F64" w:rsidRDefault="004C7D44" w:rsidP="004C7D44">
      <w:pPr>
        <w:spacing w:line="360" w:lineRule="auto"/>
        <w:jc w:val="both"/>
        <w:rPr>
          <w:b/>
          <w:sz w:val="18"/>
          <w:szCs w:val="18"/>
        </w:rPr>
      </w:pPr>
      <w:r w:rsidRPr="003D0F64">
        <w:rPr>
          <w:b/>
          <w:sz w:val="18"/>
          <w:szCs w:val="18"/>
        </w:rPr>
        <w:lastRenderedPageBreak/>
        <w:t>Per eventuali chiarimenti ed informazioni e per lo schema di domanda gli interessati potranno rivolge</w:t>
      </w:r>
      <w:r w:rsidR="007C2A71">
        <w:rPr>
          <w:b/>
          <w:sz w:val="18"/>
          <w:szCs w:val="18"/>
        </w:rPr>
        <w:t>rsi</w:t>
      </w:r>
      <w:r w:rsidR="00C34D2F">
        <w:rPr>
          <w:b/>
          <w:sz w:val="18"/>
          <w:szCs w:val="18"/>
        </w:rPr>
        <w:t xml:space="preserve">,  a seconda del ramo di competenza, al </w:t>
      </w:r>
      <w:r w:rsidR="007C2A71">
        <w:rPr>
          <w:b/>
          <w:sz w:val="18"/>
          <w:szCs w:val="18"/>
        </w:rPr>
        <w:t xml:space="preserve"> Responsabile del 5° Settore, Ing. Corrado Mingo</w:t>
      </w:r>
      <w:r w:rsidR="00C34D2F">
        <w:rPr>
          <w:b/>
          <w:sz w:val="18"/>
          <w:szCs w:val="18"/>
        </w:rPr>
        <w:t xml:space="preserve"> o al Responsabile del 2° Settore Rag. Vincenzo Modica, </w:t>
      </w:r>
    </w:p>
    <w:p w:rsidR="004C7D44" w:rsidRPr="009C3774" w:rsidRDefault="004C7D44" w:rsidP="004C7D44">
      <w:pPr>
        <w:spacing w:line="360" w:lineRule="auto"/>
        <w:ind w:left="454"/>
        <w:jc w:val="both"/>
        <w:rPr>
          <w:sz w:val="18"/>
          <w:szCs w:val="18"/>
        </w:rPr>
      </w:pPr>
    </w:p>
    <w:p w:rsidR="004C7D44" w:rsidRPr="009C3774" w:rsidRDefault="004C7D44" w:rsidP="004C7D44">
      <w:pPr>
        <w:spacing w:line="360" w:lineRule="auto"/>
        <w:jc w:val="both"/>
        <w:rPr>
          <w:sz w:val="18"/>
          <w:szCs w:val="18"/>
        </w:rPr>
      </w:pPr>
      <w:r w:rsidRPr="009C3774">
        <w:rPr>
          <w:sz w:val="18"/>
          <w:szCs w:val="18"/>
        </w:rPr>
        <w:t>Art. 8- MODALITÀ DI AMMISSIONE E SELEZIONE DEI CANDIDATI</w:t>
      </w:r>
    </w:p>
    <w:p w:rsidR="004C7D44" w:rsidRPr="009C3774" w:rsidRDefault="004C7D44" w:rsidP="004C7D44">
      <w:pPr>
        <w:spacing w:line="360" w:lineRule="auto"/>
        <w:jc w:val="both"/>
        <w:rPr>
          <w:sz w:val="18"/>
          <w:szCs w:val="18"/>
        </w:rPr>
      </w:pPr>
      <w:r w:rsidRPr="009C3774">
        <w:rPr>
          <w:sz w:val="18"/>
          <w:szCs w:val="18"/>
        </w:rPr>
        <w:t xml:space="preserve">Tutte le domande che soddisferanno i requisiti d'ammissione di cui al presente avviso, verranno ammesse alla procedura selettiva, purché giunte nei termini previsti precedentemente, e contenenti tutte le informazioni e dichiarazioni del modello di domanda allegato. </w:t>
      </w:r>
    </w:p>
    <w:p w:rsidR="004C7D44" w:rsidRPr="009C3774" w:rsidRDefault="004C7D44" w:rsidP="004C7D44">
      <w:pPr>
        <w:spacing w:line="360" w:lineRule="auto"/>
        <w:jc w:val="both"/>
        <w:rPr>
          <w:sz w:val="18"/>
          <w:szCs w:val="18"/>
        </w:rPr>
      </w:pPr>
      <w:r w:rsidRPr="009C3774">
        <w:rPr>
          <w:sz w:val="18"/>
          <w:szCs w:val="18"/>
        </w:rPr>
        <w:t>La mancanza, nella domanda, anche di un solo elemento contenuto nello schema allegato comporterà l'esclusione dalla selezione.</w:t>
      </w:r>
    </w:p>
    <w:p w:rsidR="004C7D44" w:rsidRPr="009C3774" w:rsidRDefault="004C7D44" w:rsidP="004C7D44">
      <w:pPr>
        <w:spacing w:line="360" w:lineRule="auto"/>
        <w:jc w:val="both"/>
        <w:rPr>
          <w:sz w:val="18"/>
          <w:szCs w:val="18"/>
        </w:rPr>
      </w:pPr>
      <w:r w:rsidRPr="009C3774">
        <w:rPr>
          <w:sz w:val="18"/>
          <w:szCs w:val="18"/>
        </w:rPr>
        <w:t xml:space="preserve">Apposita commissione giudicatrice provvederà ad effettuare la selezione dei candidati ammessi, sulla base </w:t>
      </w:r>
      <w:r w:rsidR="007C2A71">
        <w:rPr>
          <w:sz w:val="18"/>
          <w:szCs w:val="18"/>
        </w:rPr>
        <w:t xml:space="preserve">di colloqui individuali e dei </w:t>
      </w:r>
      <w:r w:rsidRPr="009C3774">
        <w:rPr>
          <w:sz w:val="18"/>
          <w:szCs w:val="18"/>
        </w:rPr>
        <w:t xml:space="preserve"> punteggi, come di seguito indicato:</w:t>
      </w:r>
    </w:p>
    <w:p w:rsidR="004C7D44" w:rsidRPr="009C3774" w:rsidRDefault="004C7D44" w:rsidP="004C7D44">
      <w:pPr>
        <w:spacing w:line="360" w:lineRule="auto"/>
        <w:ind w:left="144" w:right="247"/>
        <w:jc w:val="both"/>
        <w:rPr>
          <w:sz w:val="18"/>
          <w:szCs w:val="18"/>
        </w:rPr>
      </w:pPr>
    </w:p>
    <w:p w:rsidR="004C7D44" w:rsidRPr="009C3774" w:rsidRDefault="004C7D44" w:rsidP="004C7D44">
      <w:pPr>
        <w:spacing w:line="360" w:lineRule="auto"/>
        <w:ind w:left="144" w:right="247"/>
        <w:jc w:val="both"/>
        <w:rPr>
          <w:sz w:val="18"/>
          <w:szCs w:val="18"/>
        </w:rPr>
      </w:pPr>
    </w:p>
    <w:tbl>
      <w:tblPr>
        <w:tblW w:w="4619" w:type="pct"/>
        <w:jc w:val="center"/>
        <w:tblLayout w:type="fixed"/>
        <w:tblCellMar>
          <w:left w:w="0" w:type="dxa"/>
          <w:right w:w="0" w:type="dxa"/>
        </w:tblCellMar>
        <w:tblLook w:val="0000" w:firstRow="0" w:lastRow="0" w:firstColumn="0" w:lastColumn="0" w:noHBand="0" w:noVBand="0"/>
      </w:tblPr>
      <w:tblGrid>
        <w:gridCol w:w="5053"/>
        <w:gridCol w:w="3757"/>
      </w:tblGrid>
      <w:tr w:rsidR="004C7D44" w:rsidRPr="009C3774" w:rsidTr="00D71C68">
        <w:trPr>
          <w:trHeight w:hRule="exact" w:val="547"/>
          <w:jc w:val="center"/>
        </w:trPr>
        <w:tc>
          <w:tcPr>
            <w:tcW w:w="4956" w:type="dxa"/>
            <w:tcBorders>
              <w:top w:val="single" w:sz="5" w:space="0" w:color="auto"/>
              <w:left w:val="single" w:sz="5" w:space="0" w:color="auto"/>
              <w:bottom w:val="single" w:sz="9" w:space="0" w:color="auto"/>
              <w:right w:val="single" w:sz="9" w:space="0" w:color="auto"/>
            </w:tcBorders>
          </w:tcPr>
          <w:p w:rsidR="004C7D44" w:rsidRPr="009C3774" w:rsidRDefault="004C7D44" w:rsidP="00D71C68">
            <w:pPr>
              <w:spacing w:line="360" w:lineRule="auto"/>
              <w:ind w:right="142"/>
              <w:rPr>
                <w:sz w:val="18"/>
                <w:szCs w:val="18"/>
              </w:rPr>
            </w:pPr>
            <w:r w:rsidRPr="009C3774">
              <w:rPr>
                <w:sz w:val="18"/>
                <w:szCs w:val="18"/>
              </w:rPr>
              <w:t>CRITERI E MODALITA' DI VALUTAZIONE</w:t>
            </w:r>
          </w:p>
        </w:tc>
        <w:tc>
          <w:tcPr>
            <w:tcW w:w="3685" w:type="dxa"/>
            <w:tcBorders>
              <w:top w:val="single" w:sz="5" w:space="0" w:color="auto"/>
              <w:left w:val="single" w:sz="9" w:space="0" w:color="auto"/>
              <w:bottom w:val="single" w:sz="9" w:space="0" w:color="auto"/>
              <w:right w:val="single" w:sz="5" w:space="0" w:color="auto"/>
            </w:tcBorders>
          </w:tcPr>
          <w:p w:rsidR="004C7D44" w:rsidRPr="009C3774" w:rsidRDefault="004C7D44" w:rsidP="00C34D2F">
            <w:pPr>
              <w:spacing w:line="360" w:lineRule="auto"/>
              <w:ind w:right="710"/>
              <w:rPr>
                <w:sz w:val="18"/>
                <w:szCs w:val="18"/>
              </w:rPr>
            </w:pPr>
            <w:r w:rsidRPr="009C3774">
              <w:rPr>
                <w:sz w:val="18"/>
                <w:szCs w:val="18"/>
              </w:rPr>
              <w:t xml:space="preserve">PUNTEGGIO </w:t>
            </w:r>
          </w:p>
        </w:tc>
      </w:tr>
      <w:tr w:rsidR="004C7D44" w:rsidRPr="009C3774" w:rsidTr="00D71C68">
        <w:trPr>
          <w:trHeight w:hRule="exact" w:val="893"/>
          <w:jc w:val="center"/>
        </w:trPr>
        <w:tc>
          <w:tcPr>
            <w:tcW w:w="4956" w:type="dxa"/>
            <w:tcBorders>
              <w:top w:val="single" w:sz="9" w:space="0" w:color="auto"/>
              <w:left w:val="single" w:sz="5" w:space="0" w:color="auto"/>
              <w:bottom w:val="single" w:sz="9" w:space="0" w:color="auto"/>
              <w:right w:val="single" w:sz="9" w:space="0" w:color="auto"/>
            </w:tcBorders>
          </w:tcPr>
          <w:p w:rsidR="004C7D44" w:rsidRPr="009C3774" w:rsidRDefault="004C7D44" w:rsidP="00D71C68">
            <w:pPr>
              <w:spacing w:line="360" w:lineRule="auto"/>
              <w:rPr>
                <w:i/>
                <w:sz w:val="18"/>
                <w:szCs w:val="18"/>
              </w:rPr>
            </w:pPr>
            <w:r w:rsidRPr="009C3774">
              <w:rPr>
                <w:i/>
                <w:sz w:val="18"/>
                <w:szCs w:val="18"/>
              </w:rPr>
              <w:t>Voto di laurea (per sistemi di punteggio differenti verrà richiesta la conversione in base 110) di un solo titolo idoneo alla partecipazione:</w:t>
            </w:r>
          </w:p>
        </w:tc>
        <w:tc>
          <w:tcPr>
            <w:tcW w:w="3685" w:type="dxa"/>
            <w:tcBorders>
              <w:top w:val="single" w:sz="9" w:space="0" w:color="auto"/>
              <w:left w:val="single" w:sz="9" w:space="0" w:color="auto"/>
              <w:bottom w:val="single" w:sz="9" w:space="0" w:color="auto"/>
              <w:right w:val="single" w:sz="5" w:space="0" w:color="auto"/>
            </w:tcBorders>
          </w:tcPr>
          <w:p w:rsidR="004C7D44" w:rsidRPr="009C3774" w:rsidRDefault="004C7D44" w:rsidP="00D71C68">
            <w:pPr>
              <w:spacing w:line="360" w:lineRule="auto"/>
              <w:ind w:right="1340"/>
              <w:rPr>
                <w:i/>
                <w:sz w:val="18"/>
                <w:szCs w:val="18"/>
              </w:rPr>
            </w:pPr>
            <w:r w:rsidRPr="009C3774">
              <w:rPr>
                <w:i/>
                <w:sz w:val="18"/>
                <w:szCs w:val="18"/>
              </w:rPr>
              <w:t>massimo 40 punti</w:t>
            </w:r>
          </w:p>
        </w:tc>
      </w:tr>
      <w:tr w:rsidR="004C7D44" w:rsidRPr="009C3774" w:rsidTr="00D71C68">
        <w:trPr>
          <w:trHeight w:hRule="exact" w:val="451"/>
          <w:jc w:val="center"/>
        </w:trPr>
        <w:tc>
          <w:tcPr>
            <w:tcW w:w="4956" w:type="dxa"/>
            <w:tcBorders>
              <w:top w:val="single" w:sz="9" w:space="0" w:color="auto"/>
              <w:left w:val="single" w:sz="5" w:space="0" w:color="auto"/>
              <w:bottom w:val="single" w:sz="9" w:space="0" w:color="auto"/>
              <w:right w:val="single" w:sz="9" w:space="0" w:color="auto"/>
            </w:tcBorders>
          </w:tcPr>
          <w:p w:rsidR="004C7D44" w:rsidRPr="009C3774" w:rsidRDefault="004C7D44" w:rsidP="00D71C68">
            <w:pPr>
              <w:spacing w:line="360" w:lineRule="auto"/>
              <w:rPr>
                <w:sz w:val="18"/>
                <w:szCs w:val="18"/>
              </w:rPr>
            </w:pPr>
            <w:r w:rsidRPr="009C3774">
              <w:rPr>
                <w:sz w:val="18"/>
                <w:szCs w:val="18"/>
              </w:rPr>
              <w:t>110/110 e lode</w:t>
            </w:r>
          </w:p>
        </w:tc>
        <w:tc>
          <w:tcPr>
            <w:tcW w:w="3685" w:type="dxa"/>
            <w:tcBorders>
              <w:top w:val="single" w:sz="9" w:space="0" w:color="auto"/>
              <w:left w:val="single" w:sz="9" w:space="0" w:color="auto"/>
              <w:bottom w:val="single" w:sz="9" w:space="0" w:color="auto"/>
              <w:right w:val="single" w:sz="5" w:space="0" w:color="auto"/>
            </w:tcBorders>
          </w:tcPr>
          <w:p w:rsidR="004C7D44" w:rsidRPr="009C3774" w:rsidRDefault="004C7D44" w:rsidP="00D71C68">
            <w:pPr>
              <w:spacing w:line="360" w:lineRule="auto"/>
              <w:ind w:right="1880"/>
              <w:rPr>
                <w:sz w:val="18"/>
                <w:szCs w:val="18"/>
              </w:rPr>
            </w:pPr>
            <w:r w:rsidRPr="009C3774">
              <w:rPr>
                <w:sz w:val="18"/>
                <w:szCs w:val="18"/>
              </w:rPr>
              <w:t>40 punti</w:t>
            </w:r>
          </w:p>
        </w:tc>
      </w:tr>
      <w:tr w:rsidR="004C7D44" w:rsidRPr="009C3774" w:rsidTr="00D71C68">
        <w:trPr>
          <w:trHeight w:hRule="exact" w:val="466"/>
          <w:jc w:val="center"/>
        </w:trPr>
        <w:tc>
          <w:tcPr>
            <w:tcW w:w="4956" w:type="dxa"/>
            <w:tcBorders>
              <w:top w:val="single" w:sz="9" w:space="0" w:color="auto"/>
              <w:left w:val="single" w:sz="5" w:space="0" w:color="auto"/>
              <w:bottom w:val="single" w:sz="9" w:space="0" w:color="auto"/>
              <w:right w:val="single" w:sz="9" w:space="0" w:color="auto"/>
            </w:tcBorders>
          </w:tcPr>
          <w:p w:rsidR="004C7D44" w:rsidRPr="009C3774" w:rsidRDefault="004C7D44" w:rsidP="00D71C68">
            <w:pPr>
              <w:spacing w:line="360" w:lineRule="auto"/>
              <w:rPr>
                <w:sz w:val="18"/>
                <w:szCs w:val="18"/>
              </w:rPr>
            </w:pPr>
            <w:r w:rsidRPr="009C3774">
              <w:rPr>
                <w:sz w:val="18"/>
                <w:szCs w:val="18"/>
              </w:rPr>
              <w:t>da 105/110 punti a 110/110 punti</w:t>
            </w:r>
          </w:p>
        </w:tc>
        <w:tc>
          <w:tcPr>
            <w:tcW w:w="3685" w:type="dxa"/>
            <w:tcBorders>
              <w:top w:val="single" w:sz="9" w:space="0" w:color="auto"/>
              <w:left w:val="single" w:sz="9" w:space="0" w:color="auto"/>
              <w:bottom w:val="single" w:sz="9" w:space="0" w:color="auto"/>
              <w:right w:val="single" w:sz="5" w:space="0" w:color="auto"/>
            </w:tcBorders>
          </w:tcPr>
          <w:p w:rsidR="004C7D44" w:rsidRPr="009C3774" w:rsidRDefault="004C7D44" w:rsidP="00D71C68">
            <w:pPr>
              <w:spacing w:line="360" w:lineRule="auto"/>
              <w:ind w:right="1880"/>
              <w:rPr>
                <w:sz w:val="18"/>
                <w:szCs w:val="18"/>
              </w:rPr>
            </w:pPr>
            <w:r w:rsidRPr="009C3774">
              <w:rPr>
                <w:sz w:val="18"/>
                <w:szCs w:val="18"/>
              </w:rPr>
              <w:t>30 punti</w:t>
            </w:r>
          </w:p>
        </w:tc>
      </w:tr>
      <w:tr w:rsidR="004C7D44" w:rsidRPr="009C3774" w:rsidTr="00D71C68">
        <w:trPr>
          <w:trHeight w:hRule="exact" w:val="461"/>
          <w:jc w:val="center"/>
        </w:trPr>
        <w:tc>
          <w:tcPr>
            <w:tcW w:w="4956" w:type="dxa"/>
            <w:tcBorders>
              <w:top w:val="single" w:sz="9" w:space="0" w:color="auto"/>
              <w:left w:val="single" w:sz="5" w:space="0" w:color="auto"/>
              <w:bottom w:val="single" w:sz="9" w:space="0" w:color="auto"/>
              <w:right w:val="single" w:sz="9" w:space="0" w:color="auto"/>
            </w:tcBorders>
          </w:tcPr>
          <w:p w:rsidR="004C7D44" w:rsidRPr="009C3774" w:rsidRDefault="004C7D44" w:rsidP="00D71C68">
            <w:pPr>
              <w:spacing w:line="360" w:lineRule="auto"/>
              <w:rPr>
                <w:sz w:val="18"/>
                <w:szCs w:val="18"/>
              </w:rPr>
            </w:pPr>
            <w:r w:rsidRPr="009C3774">
              <w:rPr>
                <w:sz w:val="18"/>
                <w:szCs w:val="18"/>
              </w:rPr>
              <w:t>da 100/110 punti a 104/110</w:t>
            </w:r>
          </w:p>
        </w:tc>
        <w:tc>
          <w:tcPr>
            <w:tcW w:w="3685" w:type="dxa"/>
            <w:tcBorders>
              <w:top w:val="single" w:sz="9" w:space="0" w:color="auto"/>
              <w:left w:val="single" w:sz="9" w:space="0" w:color="auto"/>
              <w:bottom w:val="single" w:sz="9" w:space="0" w:color="auto"/>
              <w:right w:val="single" w:sz="5" w:space="0" w:color="auto"/>
            </w:tcBorders>
          </w:tcPr>
          <w:p w:rsidR="004C7D44" w:rsidRPr="009C3774" w:rsidRDefault="004C7D44" w:rsidP="00D71C68">
            <w:pPr>
              <w:spacing w:line="360" w:lineRule="auto"/>
              <w:ind w:right="1700"/>
              <w:rPr>
                <w:sz w:val="18"/>
                <w:szCs w:val="18"/>
              </w:rPr>
            </w:pPr>
            <w:r w:rsidRPr="009C3774">
              <w:rPr>
                <w:sz w:val="18"/>
                <w:szCs w:val="18"/>
              </w:rPr>
              <w:t>punti 15 punti</w:t>
            </w:r>
          </w:p>
        </w:tc>
      </w:tr>
      <w:tr w:rsidR="004C7D44" w:rsidRPr="009C3774" w:rsidTr="007C2A71">
        <w:trPr>
          <w:trHeight w:hRule="exact" w:val="450"/>
          <w:jc w:val="center"/>
        </w:trPr>
        <w:tc>
          <w:tcPr>
            <w:tcW w:w="4956" w:type="dxa"/>
            <w:tcBorders>
              <w:top w:val="single" w:sz="9" w:space="0" w:color="auto"/>
              <w:left w:val="single" w:sz="5" w:space="0" w:color="auto"/>
              <w:bottom w:val="single" w:sz="9" w:space="0" w:color="auto"/>
              <w:right w:val="single" w:sz="9" w:space="0" w:color="auto"/>
            </w:tcBorders>
          </w:tcPr>
          <w:p w:rsidR="004C7D44" w:rsidRPr="009C3774" w:rsidRDefault="004C7D44" w:rsidP="00D71C68">
            <w:pPr>
              <w:spacing w:line="360" w:lineRule="auto"/>
              <w:rPr>
                <w:sz w:val="18"/>
                <w:szCs w:val="18"/>
              </w:rPr>
            </w:pPr>
            <w:r w:rsidRPr="009C3774">
              <w:rPr>
                <w:sz w:val="18"/>
                <w:szCs w:val="18"/>
              </w:rPr>
              <w:t>da 90/110 punti a 99/110</w:t>
            </w:r>
          </w:p>
        </w:tc>
        <w:tc>
          <w:tcPr>
            <w:tcW w:w="3685" w:type="dxa"/>
            <w:tcBorders>
              <w:top w:val="single" w:sz="9" w:space="0" w:color="auto"/>
              <w:left w:val="single" w:sz="9" w:space="0" w:color="auto"/>
              <w:bottom w:val="single" w:sz="9" w:space="0" w:color="auto"/>
              <w:right w:val="single" w:sz="5" w:space="0" w:color="auto"/>
            </w:tcBorders>
          </w:tcPr>
          <w:p w:rsidR="004C7D44" w:rsidRPr="009C3774" w:rsidRDefault="004C7D44" w:rsidP="00D71C68">
            <w:pPr>
              <w:spacing w:line="360" w:lineRule="auto"/>
              <w:ind w:right="1880"/>
              <w:rPr>
                <w:sz w:val="18"/>
                <w:szCs w:val="18"/>
              </w:rPr>
            </w:pPr>
            <w:r w:rsidRPr="009C3774">
              <w:rPr>
                <w:sz w:val="18"/>
                <w:szCs w:val="18"/>
              </w:rPr>
              <w:t>punti 10 punti</w:t>
            </w:r>
          </w:p>
        </w:tc>
      </w:tr>
      <w:tr w:rsidR="007C2A71" w:rsidRPr="009C3774" w:rsidTr="00D71C68">
        <w:trPr>
          <w:trHeight w:hRule="exact" w:val="450"/>
          <w:jc w:val="center"/>
        </w:trPr>
        <w:tc>
          <w:tcPr>
            <w:tcW w:w="4956" w:type="dxa"/>
            <w:tcBorders>
              <w:top w:val="single" w:sz="9" w:space="0" w:color="auto"/>
              <w:left w:val="single" w:sz="5" w:space="0" w:color="auto"/>
              <w:bottom w:val="single" w:sz="7" w:space="0" w:color="auto"/>
              <w:right w:val="single" w:sz="9" w:space="0" w:color="auto"/>
            </w:tcBorders>
          </w:tcPr>
          <w:p w:rsidR="007C2A71" w:rsidRPr="009C3774" w:rsidRDefault="007C2A71" w:rsidP="00D71C68">
            <w:pPr>
              <w:spacing w:line="360" w:lineRule="auto"/>
              <w:rPr>
                <w:sz w:val="18"/>
                <w:szCs w:val="18"/>
              </w:rPr>
            </w:pPr>
            <w:r>
              <w:rPr>
                <w:sz w:val="18"/>
                <w:szCs w:val="18"/>
              </w:rPr>
              <w:t>Colloquio</w:t>
            </w:r>
          </w:p>
        </w:tc>
        <w:tc>
          <w:tcPr>
            <w:tcW w:w="3685" w:type="dxa"/>
            <w:tcBorders>
              <w:top w:val="single" w:sz="9" w:space="0" w:color="auto"/>
              <w:left w:val="single" w:sz="9" w:space="0" w:color="auto"/>
              <w:bottom w:val="single" w:sz="7" w:space="0" w:color="auto"/>
              <w:right w:val="single" w:sz="5" w:space="0" w:color="auto"/>
            </w:tcBorders>
          </w:tcPr>
          <w:p w:rsidR="007C2A71" w:rsidRPr="009C3774" w:rsidRDefault="00146C58" w:rsidP="00D71C68">
            <w:pPr>
              <w:spacing w:line="360" w:lineRule="auto"/>
              <w:ind w:right="1880"/>
              <w:rPr>
                <w:sz w:val="18"/>
                <w:szCs w:val="18"/>
              </w:rPr>
            </w:pPr>
            <w:r>
              <w:rPr>
                <w:sz w:val="18"/>
                <w:szCs w:val="18"/>
              </w:rPr>
              <w:t xml:space="preserve"> </w:t>
            </w:r>
            <w:r w:rsidR="00C34D2F">
              <w:rPr>
                <w:sz w:val="18"/>
                <w:szCs w:val="18"/>
              </w:rPr>
              <w:t xml:space="preserve">Massimo </w:t>
            </w:r>
            <w:r w:rsidR="007C2A71">
              <w:rPr>
                <w:sz w:val="18"/>
                <w:szCs w:val="18"/>
              </w:rPr>
              <w:t>20 punti</w:t>
            </w:r>
          </w:p>
        </w:tc>
      </w:tr>
    </w:tbl>
    <w:p w:rsidR="004C7D44" w:rsidRPr="009C3774" w:rsidRDefault="004C7D44" w:rsidP="004C7D44">
      <w:pPr>
        <w:spacing w:line="360" w:lineRule="auto"/>
        <w:jc w:val="both"/>
        <w:rPr>
          <w:sz w:val="18"/>
          <w:szCs w:val="18"/>
        </w:rPr>
      </w:pPr>
    </w:p>
    <w:p w:rsidR="004C7D44" w:rsidRPr="009C3774" w:rsidRDefault="00C34D2F" w:rsidP="004C7D44">
      <w:pPr>
        <w:spacing w:line="360" w:lineRule="auto"/>
        <w:jc w:val="both"/>
        <w:rPr>
          <w:sz w:val="18"/>
          <w:szCs w:val="18"/>
        </w:rPr>
      </w:pPr>
      <w:r>
        <w:rPr>
          <w:sz w:val="18"/>
          <w:szCs w:val="18"/>
        </w:rPr>
        <w:t>La commissione sarà formata dai</w:t>
      </w:r>
      <w:r w:rsidR="004C7D44" w:rsidRPr="009C3774">
        <w:rPr>
          <w:sz w:val="18"/>
          <w:szCs w:val="18"/>
        </w:rPr>
        <w:t xml:space="preserve"> responsabil</w:t>
      </w:r>
      <w:r>
        <w:rPr>
          <w:sz w:val="18"/>
          <w:szCs w:val="18"/>
        </w:rPr>
        <w:t>i</w:t>
      </w:r>
      <w:r w:rsidR="004C7D44" w:rsidRPr="009C3774">
        <w:rPr>
          <w:sz w:val="18"/>
          <w:szCs w:val="18"/>
        </w:rPr>
        <w:t xml:space="preserve"> </w:t>
      </w:r>
      <w:r w:rsidR="004C7D44">
        <w:rPr>
          <w:sz w:val="18"/>
          <w:szCs w:val="18"/>
        </w:rPr>
        <w:t>de</w:t>
      </w:r>
      <w:r>
        <w:rPr>
          <w:sz w:val="18"/>
          <w:szCs w:val="18"/>
        </w:rPr>
        <w:t>i</w:t>
      </w:r>
      <w:r w:rsidR="004C7D44">
        <w:rPr>
          <w:sz w:val="18"/>
          <w:szCs w:val="18"/>
        </w:rPr>
        <w:t xml:space="preserve"> settor</w:t>
      </w:r>
      <w:r w:rsidR="006E1AE8">
        <w:rPr>
          <w:sz w:val="18"/>
          <w:szCs w:val="18"/>
        </w:rPr>
        <w:t>i interessati</w:t>
      </w:r>
      <w:r w:rsidR="004C7D44">
        <w:rPr>
          <w:sz w:val="18"/>
          <w:szCs w:val="18"/>
        </w:rPr>
        <w:t xml:space="preserve"> </w:t>
      </w:r>
      <w:r w:rsidR="004C7D44" w:rsidRPr="009C3774">
        <w:rPr>
          <w:sz w:val="18"/>
          <w:szCs w:val="18"/>
        </w:rPr>
        <w:t xml:space="preserve">e da </w:t>
      </w:r>
      <w:r>
        <w:rPr>
          <w:sz w:val="18"/>
          <w:szCs w:val="18"/>
        </w:rPr>
        <w:t>due funzionari e/o dirigenti da</w:t>
      </w:r>
      <w:r w:rsidR="004C7D44">
        <w:rPr>
          <w:sz w:val="18"/>
          <w:szCs w:val="18"/>
        </w:rPr>
        <w:t>gli</w:t>
      </w:r>
      <w:r>
        <w:rPr>
          <w:sz w:val="18"/>
          <w:szCs w:val="18"/>
        </w:rPr>
        <w:t xml:space="preserve"> stessi</w:t>
      </w:r>
      <w:r w:rsidR="004C7D44">
        <w:rPr>
          <w:sz w:val="18"/>
          <w:szCs w:val="18"/>
        </w:rPr>
        <w:t xml:space="preserve"> nominati </w:t>
      </w:r>
      <w:r w:rsidR="004C7D44" w:rsidRPr="009C3774">
        <w:rPr>
          <w:sz w:val="18"/>
          <w:szCs w:val="18"/>
        </w:rPr>
        <w:t xml:space="preserve">e formerà due distinte graduatorie sulla base del punteggio ad ognuno attribuito. L'esito finale della procedura verrà comunicato mediante la pubblicazione sul sito internet del Comune di </w:t>
      </w:r>
      <w:r w:rsidR="00E41DAD">
        <w:rPr>
          <w:sz w:val="18"/>
          <w:szCs w:val="18"/>
        </w:rPr>
        <w:t>Rosolini</w:t>
      </w:r>
      <w:r w:rsidR="004C7D44" w:rsidRPr="009C3774">
        <w:rPr>
          <w:sz w:val="18"/>
          <w:szCs w:val="18"/>
        </w:rPr>
        <w:t>.</w:t>
      </w:r>
    </w:p>
    <w:p w:rsidR="004C7D44" w:rsidRDefault="004C7D44" w:rsidP="004C7D44">
      <w:pPr>
        <w:spacing w:line="360" w:lineRule="auto"/>
        <w:jc w:val="both"/>
        <w:rPr>
          <w:sz w:val="18"/>
          <w:szCs w:val="18"/>
        </w:rPr>
      </w:pPr>
    </w:p>
    <w:p w:rsidR="004C7D44" w:rsidRPr="009C3774" w:rsidRDefault="004C7D44" w:rsidP="004C7D44">
      <w:pPr>
        <w:spacing w:line="360" w:lineRule="auto"/>
        <w:jc w:val="both"/>
        <w:rPr>
          <w:sz w:val="18"/>
          <w:szCs w:val="18"/>
        </w:rPr>
      </w:pPr>
      <w:r w:rsidRPr="009C3774">
        <w:rPr>
          <w:sz w:val="18"/>
          <w:szCs w:val="18"/>
        </w:rPr>
        <w:t>ART. 9 - ULTERIORI PREVISIONI E DISPOSIZIONI</w:t>
      </w:r>
    </w:p>
    <w:p w:rsidR="00C34D2F" w:rsidRDefault="004C7D44" w:rsidP="00C34D2F">
      <w:pPr>
        <w:spacing w:line="360" w:lineRule="auto"/>
        <w:ind w:right="68"/>
        <w:jc w:val="both"/>
        <w:rPr>
          <w:sz w:val="18"/>
          <w:szCs w:val="18"/>
        </w:rPr>
      </w:pPr>
      <w:r w:rsidRPr="009C3774">
        <w:rPr>
          <w:sz w:val="18"/>
          <w:szCs w:val="18"/>
        </w:rPr>
        <w:t>Il presente Avviso non equivale a procedura concorsuale vincolante per l'Amministrazione Comunale, la quale, per autonoma decisione, si riserva la facoltà di non dare seguito alla procedura in oggetto.</w:t>
      </w:r>
    </w:p>
    <w:p w:rsidR="00C34D2F" w:rsidRDefault="00C34D2F" w:rsidP="00C34D2F">
      <w:pPr>
        <w:spacing w:line="360" w:lineRule="auto"/>
        <w:ind w:left="6237" w:right="68"/>
        <w:jc w:val="both"/>
        <w:rPr>
          <w:sz w:val="18"/>
          <w:szCs w:val="18"/>
        </w:rPr>
      </w:pPr>
    </w:p>
    <w:p w:rsidR="004C7D44" w:rsidRPr="009C3774" w:rsidRDefault="00C34D2F" w:rsidP="00C34D2F">
      <w:pPr>
        <w:spacing w:line="360" w:lineRule="auto"/>
        <w:ind w:left="6237" w:right="68"/>
        <w:jc w:val="both"/>
        <w:rPr>
          <w:sz w:val="18"/>
          <w:szCs w:val="18"/>
        </w:rPr>
      </w:pPr>
      <w:r>
        <w:rPr>
          <w:sz w:val="18"/>
          <w:szCs w:val="18"/>
        </w:rPr>
        <w:t xml:space="preserve">I </w:t>
      </w:r>
      <w:r w:rsidR="007C2A71">
        <w:rPr>
          <w:sz w:val="18"/>
          <w:szCs w:val="18"/>
        </w:rPr>
        <w:t>Responsabil</w:t>
      </w:r>
      <w:r>
        <w:rPr>
          <w:sz w:val="18"/>
          <w:szCs w:val="18"/>
        </w:rPr>
        <w:t>i</w:t>
      </w:r>
      <w:r w:rsidR="007C2A71">
        <w:rPr>
          <w:sz w:val="18"/>
          <w:szCs w:val="18"/>
        </w:rPr>
        <w:t xml:space="preserve"> del</w:t>
      </w:r>
      <w:r>
        <w:rPr>
          <w:sz w:val="18"/>
          <w:szCs w:val="18"/>
        </w:rPr>
        <w:t xml:space="preserve"> 2 e </w:t>
      </w:r>
      <w:r w:rsidR="007C2A71">
        <w:rPr>
          <w:sz w:val="18"/>
          <w:szCs w:val="18"/>
        </w:rPr>
        <w:t xml:space="preserve"> 5° Settore</w:t>
      </w:r>
      <w:r>
        <w:rPr>
          <w:sz w:val="18"/>
          <w:szCs w:val="18"/>
        </w:rPr>
        <w:t xml:space="preserve"> </w:t>
      </w:r>
    </w:p>
    <w:p w:rsidR="00C34D2F" w:rsidRDefault="00C34D2F" w:rsidP="00C34D2F">
      <w:pPr>
        <w:spacing w:line="360" w:lineRule="auto"/>
        <w:ind w:right="69"/>
        <w:jc w:val="both"/>
        <w:rPr>
          <w:sz w:val="18"/>
          <w:szCs w:val="18"/>
        </w:rPr>
      </w:pPr>
      <w:r>
        <w:rPr>
          <w:sz w:val="18"/>
          <w:szCs w:val="18"/>
        </w:rPr>
        <w:t xml:space="preserve">                                                                                                                                                   Rag. Vincenzo Modica</w:t>
      </w:r>
      <w:r w:rsidR="007C2A71">
        <w:rPr>
          <w:sz w:val="18"/>
          <w:szCs w:val="18"/>
        </w:rPr>
        <w:t xml:space="preserve">                                                                                                                                                                            </w:t>
      </w:r>
    </w:p>
    <w:p w:rsidR="004C7D44" w:rsidRPr="009C3774" w:rsidRDefault="00C34D2F" w:rsidP="00C34D2F">
      <w:pPr>
        <w:spacing w:line="360" w:lineRule="auto"/>
        <w:ind w:right="69"/>
        <w:jc w:val="both"/>
        <w:rPr>
          <w:sz w:val="18"/>
          <w:szCs w:val="18"/>
        </w:rPr>
      </w:pPr>
      <w:r>
        <w:rPr>
          <w:sz w:val="18"/>
          <w:szCs w:val="18"/>
        </w:rPr>
        <w:t xml:space="preserve">                                                                                                                                                   I</w:t>
      </w:r>
      <w:r w:rsidR="007C2A71">
        <w:rPr>
          <w:sz w:val="18"/>
          <w:szCs w:val="18"/>
        </w:rPr>
        <w:t>ng. Corrado Mingo</w:t>
      </w:r>
    </w:p>
    <w:p w:rsidR="004C7D44" w:rsidRPr="009C3774" w:rsidRDefault="004C7D44" w:rsidP="004C7D44">
      <w:pPr>
        <w:spacing w:line="360" w:lineRule="auto"/>
        <w:jc w:val="both"/>
        <w:rPr>
          <w:sz w:val="18"/>
          <w:szCs w:val="18"/>
        </w:rPr>
      </w:pPr>
    </w:p>
    <w:p w:rsidR="004C7D44" w:rsidRPr="009C3774" w:rsidRDefault="004C7D44" w:rsidP="004C7D44">
      <w:pPr>
        <w:spacing w:line="360" w:lineRule="auto"/>
        <w:jc w:val="both"/>
        <w:rPr>
          <w:sz w:val="18"/>
          <w:szCs w:val="18"/>
        </w:rPr>
      </w:pPr>
    </w:p>
    <w:p w:rsidR="004C7D44" w:rsidRPr="009C3774" w:rsidRDefault="004C7D44" w:rsidP="004C7D44">
      <w:pPr>
        <w:spacing w:line="360" w:lineRule="auto"/>
        <w:jc w:val="both"/>
        <w:rPr>
          <w:sz w:val="18"/>
          <w:szCs w:val="18"/>
        </w:rPr>
      </w:pPr>
    </w:p>
    <w:p w:rsidR="004C7D44" w:rsidRPr="009C3774" w:rsidRDefault="004C7D44" w:rsidP="004C7D44">
      <w:pPr>
        <w:spacing w:line="360" w:lineRule="auto"/>
        <w:jc w:val="both"/>
        <w:rPr>
          <w:sz w:val="18"/>
          <w:szCs w:val="18"/>
        </w:rPr>
      </w:pPr>
    </w:p>
    <w:p w:rsidR="004C7D44" w:rsidRPr="009C3774" w:rsidRDefault="004C7D44" w:rsidP="004C7D44">
      <w:pPr>
        <w:spacing w:line="360" w:lineRule="auto"/>
        <w:jc w:val="both"/>
        <w:rPr>
          <w:sz w:val="18"/>
          <w:szCs w:val="18"/>
        </w:rPr>
      </w:pPr>
    </w:p>
    <w:p w:rsidR="004C7D44" w:rsidRDefault="004C7D44"/>
    <w:p w:rsidR="004C7D44" w:rsidRDefault="004C7D44"/>
    <w:sectPr w:rsidR="004C7D44" w:rsidSect="00A87AEB">
      <w:pgSz w:w="11907" w:h="16840" w:code="9"/>
      <w:pgMar w:top="851" w:right="1191" w:bottom="851" w:left="1191" w:header="0"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Garamond">
    <w:altName w:val="Tahoma"/>
    <w:panose1 w:val="02020404030301010803"/>
    <w:charset w:val="00"/>
    <w:family w:val="roman"/>
    <w:pitch w:val="variable"/>
    <w:sig w:usb0="00000001" w:usb1="00000000" w:usb2="00000000" w:usb3="00000000" w:csb0="0000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052"/>
    <w:multiLevelType w:val="singleLevel"/>
    <w:tmpl w:val="12ED03BD"/>
    <w:lvl w:ilvl="0">
      <w:start w:val="1"/>
      <w:numFmt w:val="lowerLetter"/>
      <w:lvlText w:val="%1."/>
      <w:lvlJc w:val="left"/>
      <w:pPr>
        <w:tabs>
          <w:tab w:val="num" w:pos="288"/>
        </w:tabs>
        <w:ind w:left="1238"/>
      </w:pPr>
      <w:rPr>
        <w:snapToGrid/>
        <w:sz w:val="18"/>
        <w:szCs w:val="18"/>
      </w:rPr>
    </w:lvl>
  </w:abstractNum>
  <w:abstractNum w:abstractNumId="1" w15:restartNumberingAfterBreak="0">
    <w:nsid w:val="028E8F0F"/>
    <w:multiLevelType w:val="singleLevel"/>
    <w:tmpl w:val="5CB7D09E"/>
    <w:lvl w:ilvl="0">
      <w:start w:val="1"/>
      <w:numFmt w:val="lowerLetter"/>
      <w:lvlText w:val="%1."/>
      <w:lvlJc w:val="left"/>
      <w:pPr>
        <w:tabs>
          <w:tab w:val="num" w:pos="216"/>
        </w:tabs>
        <w:ind w:left="1329" w:hanging="265"/>
      </w:pPr>
      <w:rPr>
        <w:rFonts w:ascii="Garamond" w:hAnsi="Garamond" w:cs="Garamond"/>
        <w:snapToGrid/>
        <w:sz w:val="20"/>
        <w:szCs w:val="20"/>
      </w:rPr>
    </w:lvl>
  </w:abstractNum>
  <w:abstractNum w:abstractNumId="2" w15:restartNumberingAfterBreak="0">
    <w:nsid w:val="056C31D8"/>
    <w:multiLevelType w:val="hybridMultilevel"/>
    <w:tmpl w:val="EDBE4BB4"/>
    <w:lvl w:ilvl="0" w:tplc="2B76AFDA">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45E58"/>
    <w:multiLevelType w:val="hybridMultilevel"/>
    <w:tmpl w:val="A6101F38"/>
    <w:lvl w:ilvl="0" w:tplc="5E7AFC68">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F83D31"/>
    <w:multiLevelType w:val="hybridMultilevel"/>
    <w:tmpl w:val="B952FEF4"/>
    <w:lvl w:ilvl="0" w:tplc="2B76AFDA">
      <w:start w:val="8"/>
      <w:numFmt w:val="bullet"/>
      <w:lvlText w:val="-"/>
      <w:lvlJc w:val="left"/>
      <w:pPr>
        <w:ind w:left="720" w:hanging="360"/>
      </w:pPr>
      <w:rPr>
        <w:rFonts w:ascii="Times New Roman" w:eastAsia="Times New Roman" w:hAnsi="Times New Roman" w:cs="Times New Roman" w:hint="default"/>
      </w:rPr>
    </w:lvl>
    <w:lvl w:ilvl="1" w:tplc="66CC11C6">
      <w:start w:val="4"/>
      <w:numFmt w:val="bullet"/>
      <w:lvlText w:val=""/>
      <w:lvlJc w:val="left"/>
      <w:pPr>
        <w:ind w:left="1440" w:hanging="360"/>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A07A01"/>
    <w:multiLevelType w:val="hybridMultilevel"/>
    <w:tmpl w:val="F9D06D7E"/>
    <w:lvl w:ilvl="0" w:tplc="CBE46038">
      <w:start w:val="1"/>
      <w:numFmt w:val="decimal"/>
      <w:lvlText w:val="%1."/>
      <w:lvlJc w:val="left"/>
      <w:pPr>
        <w:ind w:left="759" w:hanging="360"/>
      </w:pPr>
      <w:rPr>
        <w:rFonts w:ascii="Times New Roman" w:eastAsia="Times New Roman" w:hAnsi="Times New Roman" w:cs="Times New Roman"/>
      </w:rPr>
    </w:lvl>
    <w:lvl w:ilvl="1" w:tplc="04100003" w:tentative="1">
      <w:start w:val="1"/>
      <w:numFmt w:val="bullet"/>
      <w:lvlText w:val="o"/>
      <w:lvlJc w:val="left"/>
      <w:pPr>
        <w:ind w:left="1479" w:hanging="360"/>
      </w:pPr>
      <w:rPr>
        <w:rFonts w:ascii="Courier New" w:hAnsi="Courier New" w:cs="Courier New" w:hint="default"/>
      </w:rPr>
    </w:lvl>
    <w:lvl w:ilvl="2" w:tplc="04100005" w:tentative="1">
      <w:start w:val="1"/>
      <w:numFmt w:val="bullet"/>
      <w:lvlText w:val=""/>
      <w:lvlJc w:val="left"/>
      <w:pPr>
        <w:ind w:left="2199" w:hanging="360"/>
      </w:pPr>
      <w:rPr>
        <w:rFonts w:ascii="Wingdings" w:hAnsi="Wingdings" w:hint="default"/>
      </w:rPr>
    </w:lvl>
    <w:lvl w:ilvl="3" w:tplc="04100001" w:tentative="1">
      <w:start w:val="1"/>
      <w:numFmt w:val="bullet"/>
      <w:lvlText w:val=""/>
      <w:lvlJc w:val="left"/>
      <w:pPr>
        <w:ind w:left="2919" w:hanging="360"/>
      </w:pPr>
      <w:rPr>
        <w:rFonts w:ascii="Symbol" w:hAnsi="Symbol" w:hint="default"/>
      </w:rPr>
    </w:lvl>
    <w:lvl w:ilvl="4" w:tplc="04100003" w:tentative="1">
      <w:start w:val="1"/>
      <w:numFmt w:val="bullet"/>
      <w:lvlText w:val="o"/>
      <w:lvlJc w:val="left"/>
      <w:pPr>
        <w:ind w:left="3639" w:hanging="360"/>
      </w:pPr>
      <w:rPr>
        <w:rFonts w:ascii="Courier New" w:hAnsi="Courier New" w:cs="Courier New" w:hint="default"/>
      </w:rPr>
    </w:lvl>
    <w:lvl w:ilvl="5" w:tplc="04100005" w:tentative="1">
      <w:start w:val="1"/>
      <w:numFmt w:val="bullet"/>
      <w:lvlText w:val=""/>
      <w:lvlJc w:val="left"/>
      <w:pPr>
        <w:ind w:left="4359" w:hanging="360"/>
      </w:pPr>
      <w:rPr>
        <w:rFonts w:ascii="Wingdings" w:hAnsi="Wingdings" w:hint="default"/>
      </w:rPr>
    </w:lvl>
    <w:lvl w:ilvl="6" w:tplc="04100001" w:tentative="1">
      <w:start w:val="1"/>
      <w:numFmt w:val="bullet"/>
      <w:lvlText w:val=""/>
      <w:lvlJc w:val="left"/>
      <w:pPr>
        <w:ind w:left="5079" w:hanging="360"/>
      </w:pPr>
      <w:rPr>
        <w:rFonts w:ascii="Symbol" w:hAnsi="Symbol" w:hint="default"/>
      </w:rPr>
    </w:lvl>
    <w:lvl w:ilvl="7" w:tplc="04100003" w:tentative="1">
      <w:start w:val="1"/>
      <w:numFmt w:val="bullet"/>
      <w:lvlText w:val="o"/>
      <w:lvlJc w:val="left"/>
      <w:pPr>
        <w:ind w:left="5799" w:hanging="360"/>
      </w:pPr>
      <w:rPr>
        <w:rFonts w:ascii="Courier New" w:hAnsi="Courier New" w:cs="Courier New" w:hint="default"/>
      </w:rPr>
    </w:lvl>
    <w:lvl w:ilvl="8" w:tplc="04100005" w:tentative="1">
      <w:start w:val="1"/>
      <w:numFmt w:val="bullet"/>
      <w:lvlText w:val=""/>
      <w:lvlJc w:val="left"/>
      <w:pPr>
        <w:ind w:left="6519" w:hanging="360"/>
      </w:pPr>
      <w:rPr>
        <w:rFonts w:ascii="Wingdings" w:hAnsi="Wingdings" w:hint="default"/>
      </w:rPr>
    </w:lvl>
  </w:abstractNum>
  <w:abstractNum w:abstractNumId="6" w15:restartNumberingAfterBreak="0">
    <w:nsid w:val="4FF6523F"/>
    <w:multiLevelType w:val="hybridMultilevel"/>
    <w:tmpl w:val="52F03FE2"/>
    <w:lvl w:ilvl="0" w:tplc="CBE46038">
      <w:start w:val="1"/>
      <w:numFmt w:val="decimal"/>
      <w:lvlText w:val="%1."/>
      <w:lvlJc w:val="left"/>
      <w:pPr>
        <w:ind w:left="759" w:hanging="360"/>
      </w:pPr>
      <w:rPr>
        <w:rFonts w:ascii="Times New Roman" w:eastAsia="Times New Roman" w:hAnsi="Times New Roman" w:cs="Times New Roman"/>
      </w:rPr>
    </w:lvl>
    <w:lvl w:ilvl="1" w:tplc="04100003" w:tentative="1">
      <w:start w:val="1"/>
      <w:numFmt w:val="bullet"/>
      <w:lvlText w:val="o"/>
      <w:lvlJc w:val="left"/>
      <w:pPr>
        <w:ind w:left="1479" w:hanging="360"/>
      </w:pPr>
      <w:rPr>
        <w:rFonts w:ascii="Courier New" w:hAnsi="Courier New" w:cs="Courier New" w:hint="default"/>
      </w:rPr>
    </w:lvl>
    <w:lvl w:ilvl="2" w:tplc="04100005" w:tentative="1">
      <w:start w:val="1"/>
      <w:numFmt w:val="bullet"/>
      <w:lvlText w:val=""/>
      <w:lvlJc w:val="left"/>
      <w:pPr>
        <w:ind w:left="2199" w:hanging="360"/>
      </w:pPr>
      <w:rPr>
        <w:rFonts w:ascii="Wingdings" w:hAnsi="Wingdings" w:hint="default"/>
      </w:rPr>
    </w:lvl>
    <w:lvl w:ilvl="3" w:tplc="04100001" w:tentative="1">
      <w:start w:val="1"/>
      <w:numFmt w:val="bullet"/>
      <w:lvlText w:val=""/>
      <w:lvlJc w:val="left"/>
      <w:pPr>
        <w:ind w:left="2919" w:hanging="360"/>
      </w:pPr>
      <w:rPr>
        <w:rFonts w:ascii="Symbol" w:hAnsi="Symbol" w:hint="default"/>
      </w:rPr>
    </w:lvl>
    <w:lvl w:ilvl="4" w:tplc="04100003" w:tentative="1">
      <w:start w:val="1"/>
      <w:numFmt w:val="bullet"/>
      <w:lvlText w:val="o"/>
      <w:lvlJc w:val="left"/>
      <w:pPr>
        <w:ind w:left="3639" w:hanging="360"/>
      </w:pPr>
      <w:rPr>
        <w:rFonts w:ascii="Courier New" w:hAnsi="Courier New" w:cs="Courier New" w:hint="default"/>
      </w:rPr>
    </w:lvl>
    <w:lvl w:ilvl="5" w:tplc="04100005" w:tentative="1">
      <w:start w:val="1"/>
      <w:numFmt w:val="bullet"/>
      <w:lvlText w:val=""/>
      <w:lvlJc w:val="left"/>
      <w:pPr>
        <w:ind w:left="4359" w:hanging="360"/>
      </w:pPr>
      <w:rPr>
        <w:rFonts w:ascii="Wingdings" w:hAnsi="Wingdings" w:hint="default"/>
      </w:rPr>
    </w:lvl>
    <w:lvl w:ilvl="6" w:tplc="04100001" w:tentative="1">
      <w:start w:val="1"/>
      <w:numFmt w:val="bullet"/>
      <w:lvlText w:val=""/>
      <w:lvlJc w:val="left"/>
      <w:pPr>
        <w:ind w:left="5079" w:hanging="360"/>
      </w:pPr>
      <w:rPr>
        <w:rFonts w:ascii="Symbol" w:hAnsi="Symbol" w:hint="default"/>
      </w:rPr>
    </w:lvl>
    <w:lvl w:ilvl="7" w:tplc="04100003" w:tentative="1">
      <w:start w:val="1"/>
      <w:numFmt w:val="bullet"/>
      <w:lvlText w:val="o"/>
      <w:lvlJc w:val="left"/>
      <w:pPr>
        <w:ind w:left="5799" w:hanging="360"/>
      </w:pPr>
      <w:rPr>
        <w:rFonts w:ascii="Courier New" w:hAnsi="Courier New" w:cs="Courier New" w:hint="default"/>
      </w:rPr>
    </w:lvl>
    <w:lvl w:ilvl="8" w:tplc="04100005" w:tentative="1">
      <w:start w:val="1"/>
      <w:numFmt w:val="bullet"/>
      <w:lvlText w:val=""/>
      <w:lvlJc w:val="left"/>
      <w:pPr>
        <w:ind w:left="6519" w:hanging="360"/>
      </w:pPr>
      <w:rPr>
        <w:rFonts w:ascii="Wingdings" w:hAnsi="Wingdings" w:hint="default"/>
      </w:rPr>
    </w:lvl>
  </w:abstractNum>
  <w:abstractNum w:abstractNumId="7" w15:restartNumberingAfterBreak="0">
    <w:nsid w:val="59600AF6"/>
    <w:multiLevelType w:val="hybridMultilevel"/>
    <w:tmpl w:val="7460027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44"/>
    <w:rsid w:val="00040AAC"/>
    <w:rsid w:val="00146C58"/>
    <w:rsid w:val="001F6C6C"/>
    <w:rsid w:val="00217DF0"/>
    <w:rsid w:val="0022017F"/>
    <w:rsid w:val="002977E4"/>
    <w:rsid w:val="00352B50"/>
    <w:rsid w:val="003C0A67"/>
    <w:rsid w:val="003D0F64"/>
    <w:rsid w:val="004B23E0"/>
    <w:rsid w:val="004C7D44"/>
    <w:rsid w:val="005519D7"/>
    <w:rsid w:val="00667C80"/>
    <w:rsid w:val="006B2E3D"/>
    <w:rsid w:val="006B5393"/>
    <w:rsid w:val="006E1AE8"/>
    <w:rsid w:val="007960A6"/>
    <w:rsid w:val="007C2A71"/>
    <w:rsid w:val="008A2C23"/>
    <w:rsid w:val="009413EC"/>
    <w:rsid w:val="00A8383B"/>
    <w:rsid w:val="00A87AEB"/>
    <w:rsid w:val="00AE32FE"/>
    <w:rsid w:val="00AF322D"/>
    <w:rsid w:val="00B75753"/>
    <w:rsid w:val="00BC07AD"/>
    <w:rsid w:val="00C34D2F"/>
    <w:rsid w:val="00CC531C"/>
    <w:rsid w:val="00CE11A9"/>
    <w:rsid w:val="00D33F59"/>
    <w:rsid w:val="00D960F1"/>
    <w:rsid w:val="00DD4DC0"/>
    <w:rsid w:val="00DD520A"/>
    <w:rsid w:val="00E319D0"/>
    <w:rsid w:val="00E41DAD"/>
    <w:rsid w:val="00E64ECE"/>
    <w:rsid w:val="00E67A59"/>
    <w:rsid w:val="00F24D6D"/>
    <w:rsid w:val="00F674FF"/>
    <w:rsid w:val="00F9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03E49-0FA5-7C45-BA97-50C34BA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line="480" w:lineRule="auto"/>
        <w:ind w:left="232" w:right="597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C7D44"/>
    <w:pPr>
      <w:widowControl w:val="0"/>
      <w:autoSpaceDE w:val="0"/>
      <w:autoSpaceDN w:val="0"/>
      <w:spacing w:line="240" w:lineRule="auto"/>
      <w:ind w:left="0" w:right="0"/>
      <w:jc w:val="left"/>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rsid w:val="004C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corriereelorinorosolini@gmail.com</cp:lastModifiedBy>
  <cp:revision>2</cp:revision>
  <cp:lastPrinted>2019-01-10T09:00:00Z</cp:lastPrinted>
  <dcterms:created xsi:type="dcterms:W3CDTF">2019-01-15T13:36:00Z</dcterms:created>
  <dcterms:modified xsi:type="dcterms:W3CDTF">2019-01-15T13:36:00Z</dcterms:modified>
</cp:coreProperties>
</file>